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before="60" w:line="240" w:lineRule="auto"/>
        <w:jc w:val="both"/>
        <w:rPr>
          <w:b w:val="1"/>
          <w:bCs w:val="1"/>
          <w:sz w:val="28"/>
          <w:szCs w:val="28"/>
        </w:rPr>
      </w:pP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8"/>
          <w:szCs w:val="28"/>
          <w:u w:color="244061"/>
        </w:rPr>
      </w:pPr>
      <w:r>
        <w:rPr>
          <w:b w:val="1"/>
          <w:bCs w:val="1"/>
          <w:color w:val="244061"/>
          <w:sz w:val="28"/>
          <w:szCs w:val="28"/>
          <w:u w:color="244061"/>
          <w:rtl w:val="0"/>
          <w:lang w:val="fr-FR"/>
        </w:rPr>
        <w:t>Titre de la pr</w:t>
      </w:r>
      <w:r>
        <w:rPr>
          <w:b w:val="1"/>
          <w:bCs w:val="1"/>
          <w:color w:val="244061"/>
          <w:sz w:val="28"/>
          <w:szCs w:val="28"/>
          <w:u w:color="244061"/>
          <w:rtl w:val="0"/>
        </w:rPr>
        <w:t>é</w:t>
      </w:r>
      <w:r>
        <w:rPr>
          <w:b w:val="1"/>
          <w:bCs w:val="1"/>
          <w:color w:val="244061"/>
          <w:sz w:val="28"/>
          <w:szCs w:val="28"/>
          <w:u w:color="244061"/>
          <w:rtl w:val="0"/>
        </w:rPr>
        <w:t>sentation</w:t>
      </w: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4"/>
          <w:szCs w:val="24"/>
          <w:u w:color="244061"/>
        </w:rPr>
      </w:pPr>
      <w:r>
        <w:rPr>
          <w:b w:val="1"/>
          <w:bCs w:val="1"/>
          <w:color w:val="244061"/>
          <w:sz w:val="24"/>
          <w:szCs w:val="24"/>
          <w:u w:color="244061"/>
          <w:rtl w:val="0"/>
        </w:rPr>
        <w:t>Nom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 xml:space="preserve"> : MONTAGNE</w:t>
      </w: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4"/>
          <w:szCs w:val="24"/>
          <w:u w:color="244061"/>
        </w:rPr>
      </w:pPr>
      <w:r>
        <w:rPr>
          <w:b w:val="1"/>
          <w:bCs w:val="1"/>
          <w:color w:val="244061"/>
          <w:sz w:val="24"/>
          <w:szCs w:val="24"/>
          <w:u w:color="244061"/>
          <w:rtl w:val="0"/>
        </w:rPr>
        <w:t>Pr</w:t>
      </w:r>
      <w:r>
        <w:rPr>
          <w:b w:val="1"/>
          <w:bCs w:val="1"/>
          <w:color w:val="244061"/>
          <w:sz w:val="24"/>
          <w:szCs w:val="24"/>
          <w:u w:color="244061"/>
          <w:rtl w:val="0"/>
        </w:rPr>
        <w:t>é</w:t>
      </w:r>
      <w:r>
        <w:rPr>
          <w:b w:val="1"/>
          <w:bCs w:val="1"/>
          <w:color w:val="244061"/>
          <w:sz w:val="24"/>
          <w:szCs w:val="24"/>
          <w:u w:color="244061"/>
          <w:rtl w:val="0"/>
        </w:rPr>
        <w:t>nom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 xml:space="preserve"> : Quentin </w:t>
      </w: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4"/>
          <w:szCs w:val="24"/>
          <w:u w:color="244061"/>
        </w:rPr>
      </w:pP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Titre de la th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è</w:t>
      </w:r>
      <w:r>
        <w:rPr>
          <w:b w:val="1"/>
          <w:bCs w:val="1"/>
          <w:color w:val="244061"/>
          <w:sz w:val="24"/>
          <w:szCs w:val="24"/>
          <w:u w:color="244061"/>
          <w:rtl w:val="0"/>
        </w:rPr>
        <w:t>se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 xml:space="preserve"> : L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’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Aquarium : vision et repr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é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sentation des mondes subaquatiques. Un dispositif d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’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exposition au croisement de l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’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art et de la science</w:t>
      </w: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4"/>
          <w:szCs w:val="24"/>
          <w:u w:color="244061"/>
        </w:rPr>
      </w:pPr>
      <w:r>
        <w:rPr>
          <w:b w:val="1"/>
          <w:bCs w:val="1"/>
          <w:color w:val="244061"/>
          <w:sz w:val="24"/>
          <w:szCs w:val="24"/>
          <w:u w:color="244061"/>
          <w:rtl w:val="0"/>
          <w:lang w:val="de-DE"/>
        </w:rPr>
        <w:t>Discipline(s)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 xml:space="preserve"> : Arts Plastiques</w:t>
      </w: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4"/>
          <w:szCs w:val="24"/>
          <w:u w:color="244061"/>
        </w:rPr>
      </w:pP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 xml:space="preserve">Directeur </w:t>
      </w:r>
      <w:r>
        <w:rPr>
          <w:b w:val="1"/>
          <w:bCs w:val="1"/>
          <w:color w:val="244061"/>
          <w:sz w:val="24"/>
          <w:szCs w:val="24"/>
          <w:u w:color="244061"/>
          <w:rtl w:val="0"/>
        </w:rPr>
        <w:t>–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en-US"/>
        </w:rPr>
        <w:t>trice de th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è</w:t>
      </w:r>
      <w:r>
        <w:rPr>
          <w:b w:val="1"/>
          <w:bCs w:val="1"/>
          <w:color w:val="244061"/>
          <w:sz w:val="24"/>
          <w:szCs w:val="24"/>
          <w:u w:color="244061"/>
          <w:rtl w:val="0"/>
        </w:rPr>
        <w:t>se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 xml:space="preserve"> : Christophe Viart (Universit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 xml:space="preserve">é 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Paris 1)</w:t>
      </w: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4"/>
          <w:szCs w:val="24"/>
          <w:u w:color="244061"/>
        </w:rPr>
      </w:pP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Financement de la th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è</w:t>
      </w:r>
      <w:r>
        <w:rPr>
          <w:b w:val="1"/>
          <w:bCs w:val="1"/>
          <w:color w:val="244061"/>
          <w:sz w:val="24"/>
          <w:szCs w:val="24"/>
          <w:u w:color="244061"/>
          <w:rtl w:val="0"/>
        </w:rPr>
        <w:t>se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 xml:space="preserve"> : - </w:t>
      </w:r>
    </w:p>
    <w:p>
      <w:pPr>
        <w:pStyle w:val="Corps"/>
        <w:spacing w:before="60" w:line="240" w:lineRule="auto"/>
        <w:jc w:val="both"/>
        <w:rPr>
          <w:color w:val="244061"/>
          <w:sz w:val="24"/>
          <w:szCs w:val="24"/>
          <w:u w:color="244061"/>
        </w:rPr>
      </w:pPr>
      <w:r>
        <w:rPr>
          <w:b w:val="1"/>
          <w:bCs w:val="1"/>
          <w:color w:val="244061"/>
          <w:sz w:val="24"/>
          <w:szCs w:val="24"/>
          <w:u w:color="244061"/>
          <w:rtl w:val="0"/>
        </w:rPr>
        <w:t>Date d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’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en-US"/>
        </w:rPr>
        <w:t>inscription en th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è</w:t>
      </w:r>
      <w:r>
        <w:rPr>
          <w:b w:val="1"/>
          <w:bCs w:val="1"/>
          <w:color w:val="244061"/>
          <w:sz w:val="24"/>
          <w:szCs w:val="24"/>
          <w:u w:color="244061"/>
          <w:rtl w:val="0"/>
        </w:rPr>
        <w:t>se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 xml:space="preserve"> : 01 octobre 2013</w:t>
      </w: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4"/>
          <w:szCs w:val="24"/>
          <w:u w:color="244061"/>
        </w:rPr>
      </w:pP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>Organismes et adresses (mails)</w:t>
      </w:r>
      <w:r>
        <w:rPr>
          <w:b w:val="1"/>
          <w:bCs w:val="1"/>
          <w:color w:val="244061"/>
          <w:sz w:val="24"/>
          <w:szCs w:val="24"/>
          <w:u w:color="244061"/>
          <w:rtl w:val="0"/>
          <w:lang w:val="fr-FR"/>
        </w:rPr>
        <w:t xml:space="preserve"> : montagne.q@gmail.com</w:t>
      </w: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4"/>
          <w:szCs w:val="24"/>
          <w:u w:color="244061"/>
        </w:rPr>
      </w:pPr>
    </w:p>
    <w:p>
      <w:pPr>
        <w:pStyle w:val="Corps"/>
        <w:spacing w:before="60" w:line="240" w:lineRule="auto"/>
        <w:jc w:val="both"/>
        <w:rPr>
          <w:color w:val="244061"/>
          <w:sz w:val="28"/>
          <w:szCs w:val="28"/>
          <w:u w:color="244061"/>
        </w:rPr>
      </w:pPr>
      <w:r>
        <w:rPr>
          <w:b w:val="1"/>
          <w:bCs w:val="1"/>
          <w:color w:val="244061"/>
          <w:sz w:val="28"/>
          <w:szCs w:val="28"/>
          <w:u w:color="244061"/>
          <w:rtl w:val="0"/>
        </w:rPr>
        <w:t>Format de pr</w:t>
      </w:r>
      <w:r>
        <w:rPr>
          <w:b w:val="1"/>
          <w:bCs w:val="1"/>
          <w:color w:val="244061"/>
          <w:sz w:val="28"/>
          <w:szCs w:val="28"/>
          <w:u w:color="244061"/>
          <w:rtl w:val="0"/>
        </w:rPr>
        <w:t>é</w:t>
      </w:r>
      <w:r>
        <w:rPr>
          <w:b w:val="1"/>
          <w:bCs w:val="1"/>
          <w:color w:val="244061"/>
          <w:sz w:val="28"/>
          <w:szCs w:val="28"/>
          <w:u w:color="244061"/>
          <w:rtl w:val="0"/>
        </w:rPr>
        <w:t>sentation</w:t>
      </w:r>
    </w:p>
    <w:p>
      <w:pPr>
        <w:pStyle w:val="Corps"/>
        <w:tabs>
          <w:tab w:val="left" w:pos="735"/>
        </w:tabs>
        <w:spacing w:before="60" w:line="240" w:lineRule="auto"/>
        <w:ind w:left="708" w:firstLine="0"/>
        <w:jc w:val="both"/>
        <w:rPr>
          <w:rtl w:val="0"/>
        </w:rPr>
      </w:pPr>
      <w:r>
        <w:rPr>
          <w:rFonts w:ascii="MS Gothic" w:cs="MS Gothic" w:hAnsi="MS Gothic" w:eastAsia="MS Gothic"/>
          <w:rtl w:val="0"/>
          <w:lang w:val="fr-FR"/>
        </w:rPr>
        <w:t>x</w:t>
      </w:r>
      <w:r>
        <w:rPr>
          <w:rtl w:val="0"/>
          <w:lang w:val="en-US"/>
        </w:rPr>
        <w:tab/>
        <w:t>Communication orale (15 minutes)</w:t>
      </w:r>
    </w:p>
    <w:p>
      <w:pPr>
        <w:pStyle w:val="Corps"/>
        <w:tabs>
          <w:tab w:val="left" w:pos="735"/>
        </w:tabs>
        <w:spacing w:before="60" w:line="240" w:lineRule="auto"/>
        <w:ind w:left="708" w:firstLine="0"/>
        <w:jc w:val="both"/>
        <w:rPr>
          <w:rtl w:val="0"/>
        </w:rPr>
      </w:pPr>
      <w:r>
        <w:rPr>
          <w:rFonts w:ascii="MS Gothic" w:cs="MS Gothic" w:hAnsi="MS Gothic" w:eastAsia="MS Gothic"/>
          <w:rtl w:val="0"/>
          <w:lang w:val="fr-FR"/>
        </w:rPr>
        <w:t>☐</w:t>
      </w:r>
      <w:r>
        <w:rPr>
          <w:rtl w:val="0"/>
        </w:rPr>
        <w:tab/>
        <w:t>Poster (format A0)</w:t>
      </w:r>
    </w:p>
    <w:p>
      <w:pPr>
        <w:pStyle w:val="Corps"/>
        <w:tabs>
          <w:tab w:val="left" w:pos="735"/>
        </w:tabs>
        <w:spacing w:before="60" w:line="240" w:lineRule="auto"/>
        <w:ind w:left="708" w:firstLine="0"/>
        <w:jc w:val="both"/>
        <w:rPr>
          <w:rtl w:val="0"/>
        </w:rPr>
      </w:pPr>
      <w:r>
        <w:rPr>
          <w:rFonts w:ascii="MS Gothic" w:cs="MS Gothic" w:hAnsi="MS Gothic" w:eastAsia="MS Gothic"/>
          <w:rtl w:val="0"/>
          <w:lang w:val="fr-FR"/>
        </w:rPr>
        <w:t>☐</w:t>
      </w:r>
      <w:r>
        <w:rPr>
          <w:rtl w:val="0"/>
          <w:lang w:val="fr-FR"/>
        </w:rPr>
        <w:tab/>
        <w:t>« </w:t>
      </w:r>
      <w:r>
        <w:rPr>
          <w:rtl w:val="0"/>
          <w:lang w:val="en-US"/>
        </w:rPr>
        <w:t>Ma th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se en trois images</w:t>
      </w:r>
      <w:r>
        <w:rPr>
          <w:rtl w:val="0"/>
        </w:rPr>
        <w:t xml:space="preserve">  </w:t>
      </w:r>
      <w:r>
        <w:rPr>
          <w:rtl w:val="0"/>
          <w:lang w:val="it-IT"/>
        </w:rPr>
        <w:t xml:space="preserve">et 180 secondes </w:t>
      </w:r>
      <w:r>
        <w:rPr>
          <w:rtl w:val="0"/>
        </w:rPr>
        <w:t xml:space="preserve">» </w:t>
      </w:r>
      <w:r>
        <w:rPr>
          <w:rtl w:val="0"/>
          <w:lang w:val="fr-FR"/>
        </w:rPr>
        <w:t>(3 minutes)</w:t>
      </w:r>
    </w:p>
    <w:p>
      <w:pPr>
        <w:pStyle w:val="Corps"/>
        <w:spacing w:before="60" w:line="240" w:lineRule="auto"/>
        <w:jc w:val="both"/>
        <w:rPr>
          <w:rtl w:val="0"/>
        </w:rPr>
      </w:pP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8"/>
          <w:szCs w:val="28"/>
          <w:u w:color="244061"/>
          <w:rtl w:val="0"/>
        </w:rPr>
      </w:pPr>
      <w:r>
        <w:rPr>
          <w:b w:val="1"/>
          <w:bCs w:val="1"/>
          <w:color w:val="244061"/>
          <w:sz w:val="28"/>
          <w:szCs w:val="28"/>
          <w:u w:color="244061"/>
          <w:rtl w:val="0"/>
        </w:rPr>
        <w:t>R</w:t>
      </w:r>
      <w:r>
        <w:rPr>
          <w:b w:val="1"/>
          <w:bCs w:val="1"/>
          <w:color w:val="244061"/>
          <w:sz w:val="28"/>
          <w:szCs w:val="28"/>
          <w:u w:color="244061"/>
          <w:rtl w:val="0"/>
        </w:rPr>
        <w:t>é</w:t>
      </w:r>
      <w:r>
        <w:rPr>
          <w:b w:val="1"/>
          <w:bCs w:val="1"/>
          <w:color w:val="244061"/>
          <w:sz w:val="28"/>
          <w:szCs w:val="28"/>
          <w:u w:color="244061"/>
          <w:rtl w:val="0"/>
        </w:rPr>
        <w:t>sum</w:t>
      </w:r>
      <w:r>
        <w:rPr>
          <w:b w:val="1"/>
          <w:bCs w:val="1"/>
          <w:color w:val="244061"/>
          <w:sz w:val="28"/>
          <w:szCs w:val="28"/>
          <w:u w:color="244061"/>
          <w:rtl w:val="0"/>
        </w:rPr>
        <w:t>é</w:t>
      </w: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8"/>
          <w:szCs w:val="28"/>
          <w:u w:color="244061"/>
        </w:rPr>
      </w:pPr>
    </w:p>
    <w:p>
      <w:pPr>
        <w:pStyle w:val="Corps"/>
        <w:spacing w:before="60" w:line="240" w:lineRule="auto"/>
        <w:jc w:val="both"/>
        <w:rPr>
          <w:rtl w:val="0"/>
        </w:rPr>
      </w:pPr>
      <w:r>
        <w:rPr>
          <w:rtl w:val="0"/>
          <w:lang w:val="fr-FR"/>
        </w:rPr>
        <w:t>Dans le cadre de cette communication, nous t</w:t>
      </w:r>
      <w:r>
        <w:rPr>
          <w:rtl w:val="0"/>
        </w:rPr>
        <w:t>â</w:t>
      </w:r>
      <w:r>
        <w:rPr>
          <w:rtl w:val="0"/>
          <w:lang w:val="fr-FR"/>
        </w:rPr>
        <w:t>cherons de saisir les raisons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enthousiasme actuel pour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aquarium et ses mises en sc</w:t>
      </w:r>
      <w:r>
        <w:rPr>
          <w:rtl w:val="0"/>
          <w:lang w:val="fr-FR"/>
        </w:rPr>
        <w:t>è</w:t>
      </w:r>
      <w:r>
        <w:rPr>
          <w:rtl w:val="0"/>
        </w:rPr>
        <w:t>nes h</w:t>
      </w:r>
      <w:r>
        <w:rPr>
          <w:rtl w:val="0"/>
        </w:rPr>
        <w:t>é</w:t>
      </w:r>
      <w:r>
        <w:rPr>
          <w:rtl w:val="0"/>
        </w:rPr>
        <w:t>rit</w:t>
      </w:r>
      <w:r>
        <w:rPr>
          <w:rtl w:val="0"/>
        </w:rPr>
        <w:t>é</w:t>
      </w:r>
      <w:r>
        <w:rPr>
          <w:rtl w:val="0"/>
          <w:lang w:val="fr-FR"/>
        </w:rPr>
        <w:t>es du XIXe si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cle. Seul moyen de (re)pr</w:t>
      </w:r>
      <w:r>
        <w:rPr>
          <w:rtl w:val="0"/>
        </w:rPr>
        <w:t>é</w:t>
      </w:r>
      <w:r>
        <w:rPr>
          <w:rtl w:val="0"/>
          <w:lang w:val="fr-FR"/>
        </w:rPr>
        <w:t>sentation des mondes subaquatiques lors de son invention, quel r</w:t>
      </w:r>
      <w:r>
        <w:rPr>
          <w:rtl w:val="0"/>
        </w:rPr>
        <w:t>ô</w:t>
      </w:r>
      <w:r>
        <w:rPr>
          <w:rtl w:val="0"/>
          <w:lang w:val="fr-FR"/>
        </w:rPr>
        <w:t xml:space="preserve">le joue-t-il aujourd'hui dans notre rapport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ces territoires ? Occupe-t-il une place singuli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au regard des nouveaux m</w:t>
      </w:r>
      <w:r>
        <w:rPr>
          <w:rtl w:val="0"/>
        </w:rPr>
        <w:t>é</w:t>
      </w:r>
      <w:r>
        <w:rPr>
          <w:rtl w:val="0"/>
          <w:lang w:val="fr-FR"/>
        </w:rPr>
        <w:t>dias ? Ses visions romanesques directement issues des d</w:t>
      </w:r>
      <w:r>
        <w:rPr>
          <w:rtl w:val="0"/>
        </w:rPr>
        <w:t>é</w:t>
      </w:r>
      <w:r>
        <w:rPr>
          <w:rtl w:val="0"/>
          <w:lang w:val="fr-FR"/>
        </w:rPr>
        <w:t>buts de la modernit</w:t>
      </w:r>
      <w:r>
        <w:rPr>
          <w:rtl w:val="0"/>
        </w:rPr>
        <w:t xml:space="preserve">é </w:t>
      </w:r>
      <w:r>
        <w:rPr>
          <w:rtl w:val="0"/>
          <w:lang w:val="fr-FR"/>
        </w:rPr>
        <w:t>correspondent-elles avec notre degr</w:t>
      </w:r>
      <w:r>
        <w:rPr>
          <w:rtl w:val="0"/>
        </w:rPr>
        <w:t xml:space="preserve">é </w:t>
      </w:r>
      <w:r>
        <w:rPr>
          <w:rtl w:val="0"/>
          <w:lang w:val="fr-FR"/>
        </w:rPr>
        <w:t xml:space="preserve">de connaissance </w:t>
      </w:r>
      <w:r>
        <w:rPr>
          <w:rtl w:val="0"/>
          <w:lang w:val="fr-FR"/>
        </w:rPr>
        <w:t xml:space="preserve">actuel </w:t>
      </w:r>
      <w:r>
        <w:rPr>
          <w:rtl w:val="0"/>
          <w:lang w:val="fr-FR"/>
        </w:rPr>
        <w:t>de l'oc</w:t>
      </w:r>
      <w:r>
        <w:rPr>
          <w:rtl w:val="0"/>
        </w:rPr>
        <w:t>é</w:t>
      </w:r>
      <w:r>
        <w:rPr>
          <w:rtl w:val="0"/>
          <w:lang w:val="fr-FR"/>
        </w:rPr>
        <w:t>an, encore largement inexplor</w:t>
      </w:r>
      <w:r>
        <w:rPr>
          <w:rtl w:val="0"/>
        </w:rPr>
        <w:t xml:space="preserve">é </w:t>
      </w:r>
      <w:r>
        <w:rPr>
          <w:rtl w:val="0"/>
          <w:lang w:val="fr-FR"/>
        </w:rPr>
        <w:t>? L'aquarium est-il le r</w:t>
      </w:r>
      <w:r>
        <w:rPr>
          <w:rtl w:val="0"/>
        </w:rPr>
        <w:t>é</w:t>
      </w:r>
      <w:r>
        <w:rPr>
          <w:rtl w:val="0"/>
          <w:lang w:val="fr-FR"/>
        </w:rPr>
        <w:t>ceptacle d'un merveilleux scientifique vou</w:t>
      </w:r>
      <w:r>
        <w:rPr>
          <w:rtl w:val="0"/>
        </w:rPr>
        <w:t>é</w:t>
      </w:r>
      <w:r>
        <w:rPr>
          <w:rtl w:val="0"/>
          <w:lang w:val="fr-FR"/>
        </w:rPr>
        <w:t xml:space="preserve">, suite aux multiples campagnes d'exploration, </w:t>
      </w:r>
      <w:r>
        <w:rPr>
          <w:rtl w:val="0"/>
          <w:lang w:val="fr-FR"/>
        </w:rPr>
        <w:t xml:space="preserve">à </w:t>
      </w:r>
      <w:r>
        <w:rPr>
          <w:rtl w:val="0"/>
        </w:rPr>
        <w:t>dispara</w:t>
      </w:r>
      <w:r>
        <w:rPr>
          <w:rtl w:val="0"/>
        </w:rPr>
        <w:t>î</w:t>
      </w:r>
      <w:r>
        <w:rPr>
          <w:rtl w:val="0"/>
          <w:lang w:val="fr-FR"/>
        </w:rPr>
        <w:t>tre ? Ses mises en sc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ne sont-elles enfin symptomatiques de notre </w:t>
      </w:r>
      <w:r>
        <w:rPr>
          <w:rtl w:val="0"/>
        </w:rPr>
        <w:t>é</w:t>
      </w:r>
      <w:r>
        <w:rPr>
          <w:rtl w:val="0"/>
          <w:lang w:val="fr-FR"/>
        </w:rPr>
        <w:t>poque ? Sont-elles le signe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r</w:t>
      </w:r>
      <w:r>
        <w:rPr>
          <w:rtl w:val="0"/>
        </w:rPr>
        <w:t>é</w:t>
      </w:r>
      <w:r>
        <w:rPr>
          <w:rtl w:val="0"/>
          <w:lang w:val="fr-FR"/>
        </w:rPr>
        <w:t>sistance du myst</w:t>
      </w:r>
      <w:r>
        <w:rPr>
          <w:rtl w:val="0"/>
        </w:rPr>
        <w:t>é</w:t>
      </w:r>
      <w:r>
        <w:rPr>
          <w:rtl w:val="0"/>
          <w:lang w:val="fr-FR"/>
        </w:rPr>
        <w:t>rieux et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inconnu face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rationalisation moderne et contemporaine ?</w:t>
      </w:r>
    </w:p>
    <w:p>
      <w:pPr>
        <w:pStyle w:val="Corps"/>
        <w:spacing w:before="60" w:line="240" w:lineRule="auto"/>
        <w:jc w:val="both"/>
        <w:rPr>
          <w:rtl w:val="0"/>
        </w:rPr>
      </w:pPr>
    </w:p>
    <w:p>
      <w:pPr>
        <w:pStyle w:val="Corps"/>
        <w:spacing w:before="60" w:line="240" w:lineRule="auto"/>
        <w:jc w:val="both"/>
        <w:rPr>
          <w:rtl w:val="0"/>
        </w:rPr>
      </w:pPr>
    </w:p>
    <w:p>
      <w:pPr>
        <w:pStyle w:val="Corps"/>
        <w:spacing w:before="60" w:line="240" w:lineRule="auto"/>
        <w:jc w:val="both"/>
        <w:rPr>
          <w:b w:val="1"/>
          <w:bCs w:val="1"/>
          <w:color w:val="244061"/>
          <w:sz w:val="28"/>
          <w:szCs w:val="28"/>
          <w:u w:color="244061"/>
        </w:rPr>
      </w:pPr>
      <w:r>
        <w:rPr>
          <w:b w:val="1"/>
          <w:bCs w:val="1"/>
          <w:color w:val="244061"/>
          <w:sz w:val="28"/>
          <w:szCs w:val="28"/>
          <w:u w:color="244061"/>
          <w:rtl w:val="0"/>
        </w:rPr>
        <w:t>Mots-Cl</w:t>
      </w:r>
      <w:r>
        <w:rPr>
          <w:b w:val="1"/>
          <w:bCs w:val="1"/>
          <w:color w:val="244061"/>
          <w:sz w:val="28"/>
          <w:szCs w:val="28"/>
          <w:u w:color="244061"/>
          <w:rtl w:val="0"/>
        </w:rPr>
        <w:t>é</w:t>
      </w:r>
      <w:r>
        <w:rPr>
          <w:b w:val="1"/>
          <w:bCs w:val="1"/>
          <w:color w:val="244061"/>
          <w:sz w:val="28"/>
          <w:szCs w:val="28"/>
          <w:u w:color="244061"/>
          <w:rtl w:val="0"/>
        </w:rPr>
        <w:t>s</w:t>
      </w:r>
    </w:p>
    <w:p>
      <w:pPr>
        <w:pStyle w:val="Corps"/>
        <w:spacing w:before="60" w:line="240" w:lineRule="auto"/>
        <w:jc w:val="both"/>
        <w:rPr>
          <w:i w:val="1"/>
          <w:iCs w:val="1"/>
          <w:color w:val="ff0000"/>
          <w:sz w:val="28"/>
          <w:szCs w:val="28"/>
          <w:u w:color="ff0000"/>
        </w:rPr>
      </w:pPr>
      <w:r>
        <w:rPr>
          <w:rtl w:val="0"/>
          <w:lang w:val="fr-FR"/>
        </w:rPr>
        <w:t>Aquarium ; sch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me ; paysage ; nostalgie ;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cologie</w:t>
      </w:r>
    </w:p>
    <w:p>
      <w:pPr>
        <w:pStyle w:val="heading 1"/>
        <w:numPr>
          <w:ilvl w:val="0"/>
          <w:numId w:val="3"/>
        </w:numPr>
        <w:tabs>
          <w:tab w:val="num" w:pos="431"/>
          <w:tab w:val="clear" w:pos="0"/>
        </w:tabs>
        <w:spacing w:before="60" w:after="200"/>
        <w:ind w:left="431" w:hanging="431"/>
        <w:rPr>
          <w:position w:val="0"/>
          <w:rtl w:val="0"/>
        </w:rPr>
      </w:pPr>
      <w:r>
        <w:rPr>
          <w:rtl w:val="0"/>
          <w:lang w:val="fr-FR"/>
        </w:rPr>
        <w:t>TITRE 1</w:t>
      </w:r>
    </w:p>
    <w:p>
      <w:pPr>
        <w:pStyle w:val="heading 2"/>
        <w:numPr>
          <w:ilvl w:val="1"/>
          <w:numId w:val="5"/>
        </w:numPr>
        <w:tabs>
          <w:tab w:val="num" w:pos="1152"/>
          <w:tab w:val="clear" w:pos="0"/>
        </w:tabs>
        <w:spacing w:before="60" w:after="200"/>
        <w:ind w:left="1152" w:hanging="576"/>
        <w:rPr>
          <w:position w:val="0"/>
          <w:rtl w:val="0"/>
        </w:rPr>
      </w:pPr>
      <w:r>
        <w:rPr>
          <w:rtl w:val="0"/>
          <w:lang w:val="fr-FR"/>
        </w:rPr>
        <w:t>Les mises en sc</w:t>
      </w:r>
      <w:r>
        <w:rPr>
          <w:rFonts w:hAnsi="Century Gothic" w:hint="default"/>
          <w:rtl w:val="0"/>
          <w:lang w:val="fr-FR"/>
        </w:rPr>
        <w:t>è</w:t>
      </w:r>
      <w:r>
        <w:rPr>
          <w:rtl w:val="0"/>
          <w:lang w:val="fr-FR"/>
        </w:rPr>
        <w:t>ne de l</w:t>
      </w:r>
      <w:r>
        <w:rPr>
          <w:rFonts w:hAnsi="Century Gothic" w:hint="default"/>
          <w:rtl w:val="0"/>
          <w:lang w:val="fr-FR"/>
        </w:rPr>
        <w:t>’</w:t>
      </w:r>
      <w:r>
        <w:rPr>
          <w:rtl w:val="0"/>
          <w:lang w:val="fr-FR"/>
        </w:rPr>
        <w:t>aquarium</w:t>
      </w:r>
    </w:p>
    <w:p>
      <w:pPr>
        <w:pStyle w:val="Corps"/>
        <w:spacing w:before="60" w:line="240" w:lineRule="auto"/>
        <w:jc w:val="both"/>
        <w:rPr>
          <w:rtl w:val="0"/>
        </w:rPr>
      </w:pPr>
    </w:p>
    <w:p>
      <w:pPr>
        <w:pStyle w:val="heading 1"/>
        <w:numPr>
          <w:ilvl w:val="0"/>
          <w:numId w:val="6"/>
        </w:numPr>
        <w:tabs>
          <w:tab w:val="clear" w:pos="0"/>
        </w:tabs>
        <w:spacing w:before="60" w:after="200"/>
        <w:ind w:left="432" w:hanging="432"/>
        <w:rPr>
          <w:position w:val="0"/>
          <w:rtl w:val="0"/>
        </w:rPr>
      </w:pPr>
      <w:r>
        <w:rPr>
          <w:rtl w:val="0"/>
          <w:lang w:val="fr-FR"/>
        </w:rPr>
        <w:t>titre 2</w:t>
      </w:r>
    </w:p>
    <w:p>
      <w:pPr>
        <w:pStyle w:val="heading 2"/>
        <w:numPr>
          <w:ilvl w:val="1"/>
          <w:numId w:val="7"/>
        </w:numPr>
        <w:tabs>
          <w:tab w:val="num" w:pos="1152"/>
          <w:tab w:val="clear" w:pos="0"/>
        </w:tabs>
        <w:spacing w:before="60" w:after="200"/>
        <w:ind w:left="1152" w:hanging="576"/>
        <w:rPr>
          <w:position w:val="0"/>
          <w:rtl w:val="0"/>
        </w:rPr>
      </w:pPr>
      <w:r>
        <w:rPr>
          <w:rtl w:val="0"/>
          <w:lang w:val="fr-FR"/>
        </w:rPr>
        <w:t>une vision des mondes subaquatiques h</w:t>
      </w:r>
      <w:r>
        <w:rPr>
          <w:rFonts w:hAnsi="Century Gothic" w:hint="default"/>
          <w:rtl w:val="0"/>
          <w:lang w:val="fr-FR"/>
        </w:rPr>
        <w:t>é</w:t>
      </w:r>
      <w:r>
        <w:rPr>
          <w:rtl w:val="0"/>
          <w:lang w:val="fr-FR"/>
        </w:rPr>
        <w:t>rit</w:t>
      </w:r>
      <w:r>
        <w:rPr>
          <w:rFonts w:hAnsi="Century Gothic" w:hint="default"/>
          <w:rtl w:val="0"/>
          <w:lang w:val="fr-FR"/>
        </w:rPr>
        <w:t>é</w:t>
      </w:r>
      <w:r>
        <w:rPr>
          <w:rtl w:val="0"/>
          <w:lang w:val="fr-FR"/>
        </w:rPr>
        <w:t>e du XIXe si</w:t>
      </w:r>
      <w:r>
        <w:rPr>
          <w:rFonts w:hAnsi="Century Gothic" w:hint="default"/>
          <w:rtl w:val="0"/>
          <w:lang w:val="fr-FR"/>
        </w:rPr>
        <w:t>è</w:t>
      </w:r>
      <w:r>
        <w:rPr>
          <w:rtl w:val="0"/>
          <w:lang w:val="fr-FR"/>
        </w:rPr>
        <w:t xml:space="preserve">cle ? </w:t>
      </w:r>
    </w:p>
    <w:p>
      <w:pPr>
        <w:pStyle w:val="Corps"/>
        <w:spacing w:before="60" w:line="240" w:lineRule="auto"/>
        <w:jc w:val="both"/>
        <w:rPr>
          <w:rtl w:val="0"/>
        </w:rPr>
      </w:pP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i w:val="0"/>
          <w:iCs w:val="0"/>
          <w:rtl w:val="0"/>
          <w:lang w:val="fr-FR"/>
        </w:rPr>
        <w:t>« 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aquarium, un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voilement des merveilles des fonds marins </w:t>
      </w:r>
      <w:r>
        <w:rPr>
          <w:i w:val="0"/>
          <w:iCs w:val="0"/>
          <w:rtl w:val="0"/>
          <w:lang w:val="fr-FR"/>
        </w:rPr>
        <w:t>»</w:t>
      </w:r>
      <w:r>
        <w:rPr>
          <w:rFonts w:ascii="Century Gothic"/>
          <w:i w:val="0"/>
          <w:iCs w:val="0"/>
          <w:rtl w:val="0"/>
          <w:lang w:val="fr-FR"/>
        </w:rPr>
        <w:t>. Telle serait la traduction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du titre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 des plus anciens manuels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aquariophilie publi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en 1854. Par ces quelques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mots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une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tonnante justesse, son auteur, Philip Henry Gosse, c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bre vulgarisateur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aquarium, rel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ve le caract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 ambigu</w:t>
      </w:r>
      <w:r>
        <w:rPr>
          <w:i w:val="0"/>
          <w:iCs w:val="0"/>
          <w:rtl w:val="0"/>
          <w:lang w:val="fr-FR"/>
        </w:rPr>
        <w:t xml:space="preserve">ë </w:t>
      </w:r>
      <w:r>
        <w:rPr>
          <w:rFonts w:ascii="Century Gothic"/>
          <w:i w:val="0"/>
          <w:iCs w:val="0"/>
          <w:rtl w:val="0"/>
          <w:lang w:val="fr-FR"/>
        </w:rPr>
        <w:t>que cet objet poss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de encore aujourd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hui.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Si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depuis son apparition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cet instrument oscille en effet </w:t>
      </w:r>
      <w:r>
        <w:rPr>
          <w:rFonts w:ascii="Century Gothic"/>
          <w:i w:val="0"/>
          <w:iCs w:val="0"/>
          <w:rtl w:val="0"/>
          <w:lang w:val="fr-FR"/>
        </w:rPr>
        <w:t>constamment</w:t>
      </w:r>
      <w:r>
        <w:rPr>
          <w:rFonts w:ascii="Century Gothic"/>
          <w:i w:val="0"/>
          <w:iCs w:val="0"/>
          <w:rtl w:val="0"/>
          <w:lang w:val="fr-FR"/>
        </w:rPr>
        <w:t xml:space="preserve"> entre plusieurs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fonctions,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utilisation strictement scientifique jusqu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au divertissement spectaculaire, la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nature m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>me du rapport 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il entretient avec la </w:t>
      </w:r>
      <w:r>
        <w:rPr>
          <w:rFonts w:ascii="Century Gothic"/>
          <w:i w:val="0"/>
          <w:iCs w:val="0"/>
          <w:rtl w:val="0"/>
          <w:lang w:val="fr-FR"/>
        </w:rPr>
        <w:t xml:space="preserve">monde sous-marin, et plus largement les 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res subaquatiques,</w:t>
      </w:r>
      <w:r>
        <w:rPr>
          <w:rFonts w:ascii="Century Gothic"/>
          <w:i w:val="0"/>
          <w:iCs w:val="0"/>
          <w:rtl w:val="0"/>
          <w:lang w:val="fr-FR"/>
        </w:rPr>
        <w:t xml:space="preserve"> para</w:t>
      </w:r>
      <w:r>
        <w:rPr>
          <w:i w:val="0"/>
          <w:iCs w:val="0"/>
          <w:rtl w:val="0"/>
          <w:lang w:val="fr-FR"/>
        </w:rPr>
        <w:t>î</w:t>
      </w:r>
      <w:r>
        <w:rPr>
          <w:rFonts w:ascii="Century Gothic"/>
          <w:i w:val="0"/>
          <w:iCs w:val="0"/>
          <w:rtl w:val="0"/>
          <w:lang w:val="fr-FR"/>
        </w:rPr>
        <w:t>t probl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matique.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Sa paternit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reste discut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mais la premi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 xml:space="preserve">re utilisation volontaire de cet instrument est </w:t>
      </w:r>
      <w:r>
        <w:rPr>
          <w:rFonts w:ascii="Century Gothic"/>
          <w:i w:val="0"/>
          <w:iCs w:val="0"/>
          <w:rtl w:val="0"/>
          <w:lang w:val="fr-FR"/>
        </w:rPr>
        <w:t>attribu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</w:t>
      </w:r>
      <w:r>
        <w:rPr>
          <w:i w:val="0"/>
          <w:iCs w:val="0"/>
          <w:rtl w:val="0"/>
          <w:lang w:val="fr-FR"/>
        </w:rPr>
        <w:t xml:space="preserve"> à </w:t>
      </w:r>
      <w:r>
        <w:rPr>
          <w:rFonts w:ascii="Century Gothic"/>
          <w:i w:val="0"/>
          <w:iCs w:val="0"/>
          <w:rtl w:val="0"/>
          <w:lang w:val="fr-FR"/>
        </w:rPr>
        <w:t>un savant britannique, Robert Warington. Ses exp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rimentations, dont il communique les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sultats devant la Soci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de Chimie de Londres le 04 juin 1850,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aboutissent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tel que nous le connaissons aujourd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hui : un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cipient de verre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transparent dans lequel peut 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>tre observ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une communaut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organismes aquatiques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stable. Cet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quilibre, une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cologie avant m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>me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invention du mot, n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est rendue possible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que par la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sence respective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animaux et de v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taux aquatiques, seul un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change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entre les deux ordres permettant de maintenir une harmonie constante. Fort de son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succ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s,</w:t>
      </w:r>
      <w:r>
        <w:rPr>
          <w:rFonts w:ascii="Century Gothic"/>
          <w:i w:val="0"/>
          <w:iCs w:val="0"/>
          <w:rtl w:val="0"/>
          <w:lang w:val="fr-FR"/>
        </w:rPr>
        <w:t xml:space="preserve"> le savant diffuse rapidement son invention aupr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 xml:space="preserve">s du grand public sous le nom de </w:t>
      </w:r>
      <w:r>
        <w:rPr>
          <w:i w:val="0"/>
          <w:iCs w:val="0"/>
          <w:rtl w:val="0"/>
          <w:lang w:val="fr-FR"/>
        </w:rPr>
        <w:t xml:space="preserve">« </w:t>
      </w:r>
      <w:r>
        <w:rPr>
          <w:rFonts w:ascii="Century Gothic"/>
          <w:i w:val="0"/>
          <w:iCs w:val="0"/>
          <w:rtl w:val="0"/>
          <w:lang w:val="fr-FR"/>
        </w:rPr>
        <w:t xml:space="preserve">coffret Warington </w:t>
      </w:r>
      <w:r>
        <w:rPr>
          <w:i w:val="0"/>
          <w:iCs w:val="0"/>
          <w:rtl w:val="0"/>
          <w:lang w:val="fr-FR"/>
        </w:rPr>
        <w:t>»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i w:val="0"/>
          <w:iCs w:val="0"/>
          <w:rtl w:val="0"/>
          <w:lang w:val="fr-FR"/>
        </w:rPr>
        <w:t xml:space="preserve"> « </w:t>
      </w:r>
      <w:r>
        <w:rPr>
          <w:rFonts w:ascii="Century Gothic"/>
          <w:i w:val="0"/>
          <w:iCs w:val="0"/>
          <w:rtl w:val="0"/>
          <w:lang w:val="fr-FR"/>
        </w:rPr>
        <w:t>Coffret pour Plantes Aquatiques</w:t>
      </w:r>
      <w:r>
        <w:rPr>
          <w:i w:val="0"/>
          <w:iCs w:val="0"/>
          <w:rtl w:val="0"/>
          <w:lang w:val="fr-FR"/>
        </w:rPr>
        <w:t> »</w:t>
      </w:r>
      <w:r>
        <w:rPr>
          <w:rFonts w:ascii="Century Gothic"/>
          <w:i w:val="0"/>
          <w:iCs w:val="0"/>
          <w:rtl w:val="0"/>
          <w:lang w:val="fr-FR"/>
        </w:rPr>
        <w:t xml:space="preserve">, ou </w:t>
      </w:r>
      <w:r>
        <w:rPr>
          <w:i w:val="0"/>
          <w:iCs w:val="0"/>
          <w:rtl w:val="0"/>
          <w:lang w:val="fr-FR"/>
        </w:rPr>
        <w:t>« </w:t>
      </w:r>
      <w:r>
        <w:rPr>
          <w:rFonts w:ascii="Century Gothic"/>
          <w:i w:val="0"/>
          <w:iCs w:val="0"/>
          <w:rtl w:val="0"/>
          <w:lang w:val="fr-FR"/>
        </w:rPr>
        <w:t>Aquarium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de Salon </w:t>
      </w:r>
      <w:r>
        <w:rPr>
          <w:i w:val="0"/>
          <w:iCs w:val="0"/>
          <w:rtl w:val="0"/>
          <w:lang w:val="fr-FR"/>
        </w:rPr>
        <w:t>»</w:t>
      </w:r>
      <w:r>
        <w:rPr>
          <w:rFonts w:ascii="Century Gothic"/>
          <w:i w:val="0"/>
          <w:iCs w:val="0"/>
          <w:rtl w:val="0"/>
          <w:lang w:val="fr-FR"/>
        </w:rPr>
        <w:t>. Trois ans plus tard, en 1853, le premier aquarium public ouvre ses portes dans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le Jardin Zoologique de Regent's Park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Londres.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est donc un dispositif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exposition. Il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sente des organismes vivants extraits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de leur environnement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origine et plac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 dans un contexte artificiel propice au regard.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Cependant, au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contraire du zoo ou du jardin avec lesquels il partage certaines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particularit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invention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intervient avant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observation des sp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cimens dans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leur milieu naturel. Mieux : il est le moyen par lequel les organismes aquatiques sont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tudi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 vivants pour la premi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 fois.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au XIX</w:t>
      </w:r>
      <w:r>
        <w:rPr>
          <w:rFonts w:ascii="Century Gothic"/>
          <w:i w:val="0"/>
          <w:iCs w:val="0"/>
          <w:rtl w:val="0"/>
          <w:lang w:val="fr-FR"/>
        </w:rPr>
        <w:t>e</w:t>
      </w:r>
      <w:r>
        <w:rPr>
          <w:rFonts w:ascii="Century Gothic"/>
          <w:i w:val="0"/>
          <w:iCs w:val="0"/>
          <w:rtl w:val="0"/>
          <w:lang w:val="fr-FR"/>
        </w:rPr>
        <w:t xml:space="preserve"> si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cle ne prend donc pas la mer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pour mod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le : ses compositions en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dent la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couverte.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Certes, la plong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existe depuis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antiquit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. Les premi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res traces de plong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en apn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remontent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la VIe dynastie de Th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 xml:space="preserve">bes en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gypte, soit 2500 ans avant notre 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 et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plusieurs auteurs grecs en laissent des descriptions extr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>mement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cises. Mais cette pratique demeure longtemps cantonn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aux domaines de la guerre et de l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conomie, les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innovations techniques depuis la Renaissance n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tant guid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 que par le besoin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remonter les cargaisons de navires coul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 et diverses ambitions militaires.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utilisation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>me du scaphandre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dont le premier mod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le appara</w:t>
      </w:r>
      <w:r>
        <w:rPr>
          <w:i w:val="0"/>
          <w:iCs w:val="0"/>
          <w:rtl w:val="0"/>
          <w:lang w:val="fr-FR"/>
        </w:rPr>
        <w:t>î</w:t>
      </w:r>
      <w:r>
        <w:rPr>
          <w:rFonts w:ascii="Century Gothic"/>
          <w:i w:val="0"/>
          <w:iCs w:val="0"/>
          <w:rtl w:val="0"/>
          <w:lang w:val="fr-FR"/>
        </w:rPr>
        <w:t>t en 1808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sera limit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aux militaires puis aux plongeurs sp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cialis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s. Sauf exception, telle la plong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en scaphandre du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biologiste Henri Milne Edwards pr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s des c</w:t>
      </w:r>
      <w:r>
        <w:rPr>
          <w:i w:val="0"/>
          <w:iCs w:val="0"/>
          <w:rtl w:val="0"/>
          <w:lang w:val="fr-FR"/>
        </w:rPr>
        <w:t>ô</w:t>
      </w:r>
      <w:r>
        <w:rPr>
          <w:rFonts w:ascii="Century Gothic"/>
          <w:i w:val="0"/>
          <w:iCs w:val="0"/>
          <w:rtl w:val="0"/>
          <w:lang w:val="fr-FR"/>
        </w:rPr>
        <w:t>tes de Sicile en 1844, les savants se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cantonneront essentiellement jusqu</w:t>
      </w:r>
      <w:r>
        <w:rPr>
          <w:i w:val="0"/>
          <w:iCs w:val="0"/>
          <w:rtl w:val="0"/>
          <w:lang w:val="fr-FR"/>
        </w:rPr>
        <w:t xml:space="preserve">’à </w:t>
      </w:r>
      <w:r>
        <w:rPr>
          <w:rFonts w:ascii="Century Gothic"/>
          <w:i w:val="0"/>
          <w:iCs w:val="0"/>
          <w:rtl w:val="0"/>
          <w:lang w:val="fr-FR"/>
        </w:rPr>
        <w:t>la moiti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du XXe si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 xml:space="preserve">cle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la p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 xml:space="preserve">che et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la drague</w:t>
      </w:r>
      <w:r>
        <w:rPr>
          <w:rFonts w:ascii="Century Gothic"/>
          <w:i w:val="0"/>
          <w:iCs w:val="0"/>
          <w:rtl w:val="0"/>
          <w:lang w:val="fr-FR"/>
        </w:rPr>
        <w:t xml:space="preserve">. 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 xml:space="preserve">Le monde </w:t>
      </w:r>
      <w:r>
        <w:rPr>
          <w:rFonts w:ascii="Century Gothic"/>
          <w:i w:val="0"/>
          <w:iCs w:val="0"/>
          <w:rtl w:val="0"/>
          <w:lang w:val="fr-FR"/>
        </w:rPr>
        <w:t xml:space="preserve">subaquatique </w:t>
      </w:r>
      <w:r>
        <w:rPr>
          <w:rFonts w:ascii="Century Gothic"/>
          <w:i w:val="0"/>
          <w:iCs w:val="0"/>
          <w:rtl w:val="0"/>
          <w:lang w:val="fr-FR"/>
        </w:rPr>
        <w:t xml:space="preserve">n'ayant jamais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observ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, les premiers aquariophiles adoptent, ne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serait-ce que pour le concevoir, </w:t>
      </w:r>
      <w:r>
        <w:rPr>
          <w:rFonts w:ascii="Century Gothic"/>
          <w:i w:val="0"/>
          <w:iCs w:val="0"/>
          <w:rtl w:val="0"/>
          <w:lang w:val="fr-FR"/>
        </w:rPr>
        <w:t xml:space="preserve">le principal </w:t>
      </w:r>
      <w:r>
        <w:rPr>
          <w:rFonts w:ascii="Century Gothic"/>
          <w:i w:val="0"/>
          <w:iCs w:val="0"/>
          <w:rtl w:val="0"/>
          <w:lang w:val="fr-FR"/>
        </w:rPr>
        <w:t>mod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le dont ils disposent pour appr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cier la nature :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le paysage. Si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on peut emprunter la formule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Alain Roger,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on pourrait</w:t>
      </w:r>
      <w:r>
        <w:rPr>
          <w:rFonts w:ascii="Century Gothic"/>
          <w:i w:val="0"/>
          <w:iCs w:val="0"/>
          <w:rtl w:val="0"/>
          <w:lang w:val="fr-FR"/>
        </w:rPr>
        <w:t xml:space="preserve"> sans doute</w:t>
      </w:r>
      <w:r>
        <w:rPr>
          <w:rFonts w:ascii="Century Gothic"/>
          <w:i w:val="0"/>
          <w:iCs w:val="0"/>
          <w:rtl w:val="0"/>
          <w:lang w:val="fr-FR"/>
        </w:rPr>
        <w:t xml:space="preserve"> parler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artialisation </w:t>
      </w:r>
      <w:r>
        <w:rPr>
          <w:rFonts w:ascii="Century Gothic"/>
          <w:i w:val="1"/>
          <w:iCs w:val="1"/>
          <w:rtl w:val="0"/>
          <w:lang w:val="fr-FR"/>
        </w:rPr>
        <w:t>ex situ</w:t>
      </w:r>
      <w:r>
        <w:rPr>
          <w:rFonts w:ascii="Century Gothic"/>
          <w:i w:val="0"/>
          <w:iCs w:val="0"/>
          <w:rtl w:val="0"/>
          <w:lang w:val="fr-FR"/>
        </w:rPr>
        <w:t>. De fait,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ne s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inscrit pas dans une nature que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on ne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conna</w:t>
      </w:r>
      <w:r>
        <w:rPr>
          <w:i w:val="0"/>
          <w:iCs w:val="0"/>
          <w:rtl w:val="0"/>
          <w:lang w:val="fr-FR"/>
        </w:rPr>
        <w:t>î</w:t>
      </w:r>
      <w:r>
        <w:rPr>
          <w:rFonts w:ascii="Century Gothic"/>
          <w:i w:val="0"/>
          <w:iCs w:val="0"/>
          <w:rtl w:val="0"/>
          <w:lang w:val="fr-FR"/>
        </w:rPr>
        <w:t>t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ailleurs pas encore, pas plus 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il n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en propose une imitation ou une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transformation :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est une cr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ation. Il produit une image d</w:t>
      </w:r>
      <w:r>
        <w:rPr>
          <w:rFonts w:ascii="Century Gothic"/>
          <w:i w:val="0"/>
          <w:iCs w:val="0"/>
          <w:rtl w:val="0"/>
          <w:lang w:val="fr-FR"/>
        </w:rPr>
        <w:t>u monde sous la surface, 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il s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agisse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environnement marin ou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 milieu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eau douce, </w:t>
      </w:r>
      <w:r>
        <w:rPr>
          <w:rFonts w:ascii="Century Gothic"/>
          <w:i w:val="0"/>
          <w:iCs w:val="0"/>
          <w:rtl w:val="0"/>
          <w:lang w:val="fr-FR"/>
        </w:rPr>
        <w:t>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duite</w:t>
      </w:r>
      <w:r>
        <w:rPr>
          <w:rFonts w:ascii="Century Gothic"/>
          <w:i w:val="0"/>
          <w:iCs w:val="0"/>
          <w:rtl w:val="0"/>
          <w:lang w:val="fr-FR"/>
        </w:rPr>
        <w:t xml:space="preserve"> des exp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riences men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</w:t>
      </w:r>
      <w:r>
        <w:rPr>
          <w:rFonts w:ascii="Century Gothic"/>
          <w:i w:val="0"/>
          <w:iCs w:val="0"/>
          <w:rtl w:val="0"/>
          <w:lang w:val="fr-FR"/>
        </w:rPr>
        <w:t xml:space="preserve"> par Warington.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Tableau vivant, v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ritable panorama que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on appr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cie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travers l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cran de verre,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s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inscrit dans le genre </w:t>
      </w:r>
      <w:r>
        <w:rPr>
          <w:i w:val="0"/>
          <w:iCs w:val="0"/>
          <w:rtl w:val="0"/>
          <w:lang w:val="fr-FR"/>
        </w:rPr>
        <w:t xml:space="preserve">« </w:t>
      </w:r>
      <w:r>
        <w:rPr>
          <w:rFonts w:ascii="Century Gothic"/>
          <w:i w:val="0"/>
          <w:iCs w:val="0"/>
          <w:rtl w:val="0"/>
          <w:lang w:val="fr-FR"/>
        </w:rPr>
        <w:t xml:space="preserve">paysage </w:t>
      </w:r>
      <w:r>
        <w:rPr>
          <w:i w:val="0"/>
          <w:iCs w:val="0"/>
          <w:rtl w:val="0"/>
          <w:lang w:val="fr-FR"/>
        </w:rPr>
        <w:t>»</w:t>
      </w:r>
      <w:r>
        <w:rPr>
          <w:rFonts w:ascii="Century Gothic"/>
          <w:i w:val="0"/>
          <w:iCs w:val="0"/>
          <w:rtl w:val="0"/>
          <w:lang w:val="fr-FR"/>
        </w:rPr>
        <w:t>. Si ce syst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me permet de passer du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mesur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,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inconnu, du </w:t>
      </w:r>
      <w:r>
        <w:rPr>
          <w:i w:val="0"/>
          <w:iCs w:val="0"/>
          <w:rtl w:val="0"/>
          <w:lang w:val="fr-FR"/>
        </w:rPr>
        <w:t xml:space="preserve">« </w:t>
      </w:r>
      <w:r>
        <w:rPr>
          <w:rFonts w:ascii="Century Gothic"/>
          <w:i w:val="0"/>
          <w:iCs w:val="0"/>
          <w:rtl w:val="0"/>
          <w:lang w:val="fr-FR"/>
        </w:rPr>
        <w:t xml:space="preserve">sans nom </w:t>
      </w:r>
      <w:r>
        <w:rPr>
          <w:i w:val="0"/>
          <w:iCs w:val="0"/>
          <w:rtl w:val="0"/>
          <w:lang w:val="fr-FR"/>
        </w:rPr>
        <w:t xml:space="preserve">» </w:t>
      </w:r>
      <w:r>
        <w:rPr>
          <w:rFonts w:ascii="Century Gothic"/>
          <w:i w:val="0"/>
          <w:iCs w:val="0"/>
          <w:rtl w:val="0"/>
          <w:lang w:val="fr-FR"/>
        </w:rPr>
        <w:t>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est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Oc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an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un monde mesur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, norm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et nomm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, les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premiers aquariophiles vont abondamment puiser dans le style pittoresque alors en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vogue. Leurs mises en sc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ne s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inspirent de la grotte et de la montagne, avant de se parer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ments v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ritablement artificiels et propres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art des jardins. Colonnes, vestiges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temples antiques et autres fabriques se multiplient avant de c</w:t>
      </w:r>
      <w:r>
        <w:rPr>
          <w:i w:val="0"/>
          <w:iCs w:val="0"/>
          <w:rtl w:val="0"/>
          <w:lang w:val="fr-FR"/>
        </w:rPr>
        <w:t>ô</w:t>
      </w:r>
      <w:r>
        <w:rPr>
          <w:rFonts w:ascii="Century Gothic"/>
          <w:i w:val="0"/>
          <w:iCs w:val="0"/>
          <w:rtl w:val="0"/>
          <w:lang w:val="fr-FR"/>
        </w:rPr>
        <w:t>toyer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autres objets issus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de la litt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rature et du folklore.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reste longtemps le seul moyen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acc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 xml:space="preserve">s aux fonds </w:t>
      </w:r>
      <w:r>
        <w:rPr>
          <w:rFonts w:ascii="Century Gothic"/>
          <w:i w:val="0"/>
          <w:iCs w:val="0"/>
          <w:rtl w:val="0"/>
          <w:lang w:val="fr-FR"/>
        </w:rPr>
        <w:t>aquacoles</w:t>
      </w:r>
      <w:r>
        <w:rPr>
          <w:rFonts w:ascii="Century Gothic"/>
          <w:i w:val="0"/>
          <w:iCs w:val="0"/>
          <w:rtl w:val="0"/>
          <w:lang w:val="fr-FR"/>
        </w:rPr>
        <w:t>, aucun autre outil ne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venant contrebalancer les visions 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il propose et que l</w:t>
      </w:r>
      <w:r>
        <w:rPr>
          <w:rFonts w:ascii="Century Gothic"/>
          <w:i w:val="0"/>
          <w:iCs w:val="0"/>
          <w:rtl w:val="0"/>
          <w:lang w:val="fr-FR"/>
        </w:rPr>
        <w:t>a communaut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scientifique 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gitime.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Alors que les premi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res photographies sous marines que William Thomson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alise en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1856 restent difficilement lisibles et que la technique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velopp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par Louis Boutan en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1893 semble peu concluante au regard du lourd dispositif 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elle exige,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volutionne la perception d</w:t>
      </w:r>
      <w:r>
        <w:rPr>
          <w:rFonts w:ascii="Century Gothic"/>
          <w:i w:val="0"/>
          <w:iCs w:val="0"/>
          <w:rtl w:val="0"/>
          <w:lang w:val="fr-FR"/>
        </w:rPr>
        <w:t>u monde sous la surface</w:t>
      </w:r>
      <w:r>
        <w:rPr>
          <w:rFonts w:ascii="Century Gothic"/>
          <w:i w:val="0"/>
          <w:iCs w:val="0"/>
          <w:rtl w:val="0"/>
          <w:lang w:val="fr-FR"/>
        </w:rPr>
        <w:t xml:space="preserve">. </w:t>
      </w:r>
      <w:r>
        <w:rPr>
          <w:rFonts w:ascii="Century Gothic"/>
          <w:i w:val="0"/>
          <w:iCs w:val="0"/>
          <w:rtl w:val="0"/>
          <w:lang w:val="fr-FR"/>
        </w:rPr>
        <w:t>Jusqu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alors figur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s sur un fond blanc ou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tendus, moribonds, sur le rivages, les organismes aquatiques apparaissent dor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navant </w:t>
      </w:r>
      <w:r>
        <w:rPr>
          <w:rFonts w:ascii="Century Gothic"/>
          <w:i w:val="0"/>
          <w:iCs w:val="0"/>
          <w:rtl w:val="0"/>
          <w:lang w:val="fr-FR"/>
        </w:rPr>
        <w:t>dans leur environnement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comme vu</w:t>
      </w:r>
      <w:r>
        <w:rPr>
          <w:rFonts w:ascii="Century Gothic"/>
          <w:i w:val="0"/>
          <w:iCs w:val="0"/>
          <w:rtl w:val="0"/>
          <w:lang w:val="fr-FR"/>
        </w:rPr>
        <w:t>s</w:t>
      </w:r>
      <w:r>
        <w:rPr>
          <w:i w:val="0"/>
          <w:iCs w:val="0"/>
          <w:rtl w:val="0"/>
          <w:lang w:val="fr-FR"/>
        </w:rPr>
        <w:t xml:space="preserve"> à </w:t>
      </w:r>
      <w:r>
        <w:rPr>
          <w:rFonts w:ascii="Century Gothic"/>
          <w:i w:val="0"/>
          <w:iCs w:val="0"/>
          <w:rtl w:val="0"/>
          <w:lang w:val="fr-FR"/>
        </w:rPr>
        <w:t>travers une fen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>tre.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Aquarium de Paris, construit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occasion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Exposition Universelle de 1900</w:t>
      </w:r>
      <w:r>
        <w:rPr>
          <w:rFonts w:ascii="Century Gothic"/>
          <w:i w:val="0"/>
          <w:iCs w:val="0"/>
          <w:rtl w:val="0"/>
          <w:lang w:val="fr-FR"/>
        </w:rPr>
        <w:t xml:space="preserve">, </w:t>
      </w:r>
      <w:r>
        <w:rPr>
          <w:rFonts w:ascii="Century Gothic"/>
          <w:i w:val="0"/>
          <w:iCs w:val="0"/>
          <w:rtl w:val="0"/>
          <w:lang w:val="fr-FR"/>
        </w:rPr>
        <w:t>repr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sente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sans doute le paroxysme de ces visions o</w:t>
      </w:r>
      <w:r>
        <w:rPr>
          <w:i w:val="0"/>
          <w:iCs w:val="0"/>
          <w:rtl w:val="0"/>
          <w:lang w:val="fr-FR"/>
        </w:rPr>
        <w:t xml:space="preserve">ù </w:t>
      </w:r>
      <w:r>
        <w:rPr>
          <w:rFonts w:ascii="Century Gothic"/>
          <w:i w:val="0"/>
          <w:iCs w:val="0"/>
          <w:rtl w:val="0"/>
          <w:lang w:val="fr-FR"/>
        </w:rPr>
        <w:t>merveilleux et ambition scientifique se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rencontrent.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ensemble du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corum aquatique</w:t>
      </w:r>
      <w:r>
        <w:rPr>
          <w:rFonts w:ascii="Century Gothic"/>
          <w:i w:val="0"/>
          <w:iCs w:val="0"/>
          <w:rtl w:val="0"/>
          <w:lang w:val="fr-FR"/>
        </w:rPr>
        <w:t xml:space="preserve"> y est convoqu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. Oeuvre des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fr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res Albert et Henri Guillaume, soutenus entre autres par Edmond Perrier, futur directeur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du Museum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Histoire Naturelle de Paris, on y </w:t>
      </w:r>
      <w:r>
        <w:rPr>
          <w:rFonts w:ascii="Century Gothic"/>
          <w:i w:val="0"/>
          <w:iCs w:val="0"/>
          <w:rtl w:val="0"/>
          <w:lang w:val="fr-FR"/>
        </w:rPr>
        <w:t>voit</w:t>
      </w:r>
      <w:r>
        <w:rPr>
          <w:rFonts w:ascii="Century Gothic"/>
          <w:i w:val="0"/>
          <w:iCs w:val="0"/>
          <w:rtl w:val="0"/>
          <w:lang w:val="fr-FR"/>
        </w:rPr>
        <w:t xml:space="preserve"> un bac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di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aux ruines sous</w:t>
      </w:r>
      <w:r>
        <w:rPr>
          <w:rFonts w:ascii="Century Gothic"/>
          <w:i w:val="0"/>
          <w:iCs w:val="0"/>
          <w:rtl w:val="0"/>
          <w:lang w:val="fr-FR"/>
        </w:rPr>
        <w:t>-</w:t>
      </w:r>
      <w:r>
        <w:rPr>
          <w:rFonts w:ascii="Century Gothic"/>
          <w:i w:val="0"/>
          <w:iCs w:val="0"/>
          <w:rtl w:val="0"/>
          <w:lang w:val="fr-FR"/>
        </w:rPr>
        <w:t>marines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inspir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Atlantide. Le mythe y c</w:t>
      </w:r>
      <w:r>
        <w:rPr>
          <w:i w:val="0"/>
          <w:iCs w:val="0"/>
          <w:rtl w:val="0"/>
          <w:lang w:val="fr-FR"/>
        </w:rPr>
        <w:t>ô</w:t>
      </w:r>
      <w:r>
        <w:rPr>
          <w:rFonts w:ascii="Century Gothic"/>
          <w:i w:val="0"/>
          <w:iCs w:val="0"/>
          <w:rtl w:val="0"/>
          <w:lang w:val="fr-FR"/>
        </w:rPr>
        <w:t>toie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arch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ologie. Les ruines factices sont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des copies de vestiges de Pouzzoles, pr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s de Naples, lesquels ont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ellement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enfouis sous la mer avant d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merger de nouveau en 1538. Les colonnes du temple de S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rapis portent notamment des perforations dues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des lithdodomes, des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coquillages de la 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diterran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qui, par une s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tion acide, creusent des galeries dans la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roche pour s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y cacher.</w:t>
      </w:r>
      <w:r>
        <w:rPr>
          <w:rFonts w:ascii="Century Gothic"/>
          <w:i w:val="0"/>
          <w:iCs w:val="0"/>
          <w:rtl w:val="0"/>
          <w:lang w:val="fr-FR"/>
        </w:rPr>
        <w:t xml:space="preserve"> Suivent</w:t>
      </w:r>
      <w:r>
        <w:rPr>
          <w:rFonts w:ascii="Century Gothic"/>
          <w:i w:val="0"/>
          <w:iCs w:val="0"/>
          <w:rtl w:val="0"/>
          <w:lang w:val="fr-FR"/>
        </w:rPr>
        <w:t xml:space="preserve"> deux bacs aux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paves, figure</w:t>
      </w:r>
      <w:r>
        <w:rPr>
          <w:rFonts w:ascii="Century Gothic"/>
          <w:i w:val="0"/>
          <w:iCs w:val="0"/>
          <w:rtl w:val="0"/>
          <w:lang w:val="fr-FR"/>
        </w:rPr>
        <w:t>s</w:t>
      </w:r>
      <w:r>
        <w:rPr>
          <w:rFonts w:ascii="Century Gothic"/>
          <w:i w:val="0"/>
          <w:iCs w:val="0"/>
          <w:rtl w:val="0"/>
          <w:lang w:val="fr-FR"/>
        </w:rPr>
        <w:t xml:space="preserve">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sormais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embl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matique</w:t>
      </w:r>
      <w:r>
        <w:rPr>
          <w:rFonts w:ascii="Century Gothic"/>
          <w:i w:val="0"/>
          <w:iCs w:val="0"/>
          <w:rtl w:val="0"/>
          <w:lang w:val="fr-FR"/>
        </w:rPr>
        <w:t>s</w:t>
      </w:r>
      <w:r>
        <w:rPr>
          <w:rFonts w:ascii="Century Gothic"/>
          <w:i w:val="0"/>
          <w:iCs w:val="0"/>
          <w:rtl w:val="0"/>
          <w:lang w:val="fr-FR"/>
        </w:rPr>
        <w:t xml:space="preserve">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inspir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 par la litt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rature mais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galement par de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centes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couvertes d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paves antiques. Ici encore, fiction et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alit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sont m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es, les deux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paves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sont les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bris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une collision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 voilier et d'un vapeur ayant sombr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dans la rade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Cherbourg avant d</w:t>
      </w:r>
      <w:r>
        <w:rPr>
          <w:i w:val="0"/>
          <w:iCs w:val="0"/>
          <w:rtl w:val="0"/>
          <w:lang w:val="fr-FR"/>
        </w:rPr>
        <w:t>’ê</w:t>
      </w:r>
      <w:r>
        <w:rPr>
          <w:rFonts w:ascii="Century Gothic"/>
          <w:i w:val="0"/>
          <w:iCs w:val="0"/>
          <w:rtl w:val="0"/>
          <w:lang w:val="fr-FR"/>
        </w:rPr>
        <w:t>tre achemin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 et reconstitu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 par les fr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res Guillaume. Un scaphandrier travers</w:t>
      </w:r>
      <w:r>
        <w:rPr>
          <w:rFonts w:ascii="Century Gothic"/>
          <w:i w:val="0"/>
          <w:iCs w:val="0"/>
          <w:rtl w:val="0"/>
          <w:lang w:val="fr-FR"/>
        </w:rPr>
        <w:t xml:space="preserve">e </w:t>
      </w:r>
      <w:r>
        <w:rPr>
          <w:rFonts w:ascii="Century Gothic"/>
          <w:i w:val="0"/>
          <w:iCs w:val="0"/>
          <w:rtl w:val="0"/>
          <w:lang w:val="fr-FR"/>
        </w:rPr>
        <w:t>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guli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rement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 des deux vaisseaux pour y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couvrir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cach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dans les cales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un coffre au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tr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sor. Si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autres cuves se concent</w:t>
      </w:r>
      <w:r>
        <w:rPr>
          <w:rFonts w:ascii="Century Gothic"/>
          <w:i w:val="0"/>
          <w:iCs w:val="0"/>
          <w:rtl w:val="0"/>
          <w:lang w:val="fr-FR"/>
        </w:rPr>
        <w:t>r</w:t>
      </w:r>
      <w:r>
        <w:rPr>
          <w:rFonts w:ascii="Century Gothic"/>
          <w:i w:val="0"/>
          <w:iCs w:val="0"/>
          <w:rtl w:val="0"/>
          <w:lang w:val="fr-FR"/>
        </w:rPr>
        <w:t>ent sur une faune particuli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re, comme les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mones alors tr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s appr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ci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on peut encore citer </w:t>
      </w:r>
      <w:r>
        <w:rPr>
          <w:i w:val="0"/>
          <w:iCs w:val="0"/>
          <w:rtl w:val="0"/>
          <w:lang w:val="fr-FR"/>
        </w:rPr>
        <w:t xml:space="preserve">« </w:t>
      </w:r>
      <w:r>
        <w:rPr>
          <w:rFonts w:ascii="Century Gothic"/>
          <w:i w:val="0"/>
          <w:iCs w:val="0"/>
          <w:rtl w:val="0"/>
          <w:lang w:val="fr-FR"/>
        </w:rPr>
        <w:t xml:space="preserve">la mer de corail </w:t>
      </w:r>
      <w:r>
        <w:rPr>
          <w:i w:val="0"/>
          <w:iCs w:val="0"/>
          <w:rtl w:val="0"/>
          <w:lang w:val="fr-FR"/>
        </w:rPr>
        <w:t xml:space="preserve">» </w:t>
      </w:r>
      <w:r>
        <w:rPr>
          <w:rFonts w:ascii="Century Gothic"/>
          <w:i w:val="0"/>
          <w:iCs w:val="0"/>
          <w:rtl w:val="0"/>
          <w:lang w:val="fr-FR"/>
        </w:rPr>
        <w:t>anim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par des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actrices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guis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 en sir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nes rencontrant des plongeurs de perles, personnages que</w:t>
      </w:r>
      <w:r>
        <w:rPr>
          <w:rFonts w:ascii="Century Gothic"/>
          <w:i w:val="0"/>
          <w:iCs w:val="0"/>
          <w:rtl w:val="0"/>
          <w:lang w:val="fr-FR"/>
        </w:rPr>
        <w:t xml:space="preserve"> le  fameux roman</w:t>
      </w:r>
      <w:r>
        <w:rPr>
          <w:rFonts w:ascii="Century Gothic"/>
          <w:i w:val="0"/>
          <w:iCs w:val="0"/>
          <w:rtl w:val="0"/>
          <w:lang w:val="fr-FR"/>
        </w:rPr>
        <w:t xml:space="preserve"> de Jules Verne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Vingt mille</w:t>
      </w:r>
      <w:r>
        <w:rPr>
          <w:rFonts w:ascii="Century Gothic"/>
          <w:i w:val="1"/>
          <w:iCs w:val="1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l</w:t>
      </w:r>
      <w:r>
        <w:rPr>
          <w:rFonts w:ascii="Century Gothic"/>
          <w:i w:val="1"/>
          <w:iCs w:val="1"/>
          <w:rtl w:val="0"/>
          <w:lang w:val="fr-FR"/>
        </w:rPr>
        <w:t>ieues sous les Mers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a sans doute influenc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.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Quelques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cennies apr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s son invention, p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riode que les historiens qualifient</w:t>
      </w:r>
      <w:r>
        <w:rPr>
          <w:rFonts w:ascii="Century Gothic"/>
          <w:i w:val="0"/>
          <w:iCs w:val="0"/>
          <w:rtl w:val="0"/>
          <w:lang w:val="fr-FR"/>
        </w:rPr>
        <w:t xml:space="preserve">          </w:t>
      </w:r>
      <w:r>
        <w:rPr>
          <w:rFonts w:ascii="Century Gothic"/>
          <w:i w:val="0"/>
          <w:iCs w:val="0"/>
          <w:rtl w:val="0"/>
          <w:lang w:val="fr-FR"/>
        </w:rPr>
        <w:t>d</w:t>
      </w:r>
      <w:r>
        <w:rPr>
          <w:i w:val="0"/>
          <w:iCs w:val="0"/>
          <w:rtl w:val="0"/>
          <w:lang w:val="fr-FR"/>
        </w:rPr>
        <w:t xml:space="preserve">’« </w:t>
      </w:r>
      <w:r>
        <w:rPr>
          <w:rFonts w:ascii="Century Gothic"/>
          <w:i w:val="0"/>
          <w:iCs w:val="0"/>
          <w:rtl w:val="0"/>
          <w:lang w:val="fr-FR"/>
        </w:rPr>
        <w:t>aquariomania</w:t>
      </w:r>
      <w:r>
        <w:rPr>
          <w:i w:val="0"/>
          <w:iCs w:val="0"/>
          <w:rtl w:val="0"/>
          <w:lang w:val="fr-FR"/>
        </w:rPr>
        <w:t xml:space="preserve"> »</w:t>
      </w:r>
      <w:r>
        <w:rPr>
          <w:rFonts w:ascii="Century Gothic"/>
          <w:i w:val="0"/>
          <w:iCs w:val="0"/>
          <w:rtl w:val="0"/>
          <w:lang w:val="fr-FR"/>
        </w:rPr>
        <w:t>, ce dispositif est plus ou moins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laiss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jusqu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au milieu des ann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1980. De grands aquariums publics </w:t>
      </w:r>
      <w:r>
        <w:rPr>
          <w:rFonts w:ascii="Century Gothic"/>
          <w:i w:val="0"/>
          <w:iCs w:val="0"/>
          <w:rtl w:val="0"/>
          <w:lang w:val="fr-FR"/>
        </w:rPr>
        <w:t>sont alors</w:t>
      </w:r>
      <w:r>
        <w:rPr>
          <w:rFonts w:ascii="Century Gothic"/>
          <w:i w:val="0"/>
          <w:iCs w:val="0"/>
          <w:rtl w:val="0"/>
          <w:lang w:val="fr-FR"/>
        </w:rPr>
        <w:t xml:space="preserve"> construit</w:t>
      </w:r>
      <w:r>
        <w:rPr>
          <w:rFonts w:ascii="Century Gothic"/>
          <w:i w:val="0"/>
          <w:iCs w:val="0"/>
          <w:rtl w:val="0"/>
          <w:lang w:val="fr-FR"/>
        </w:rPr>
        <w:t>s</w:t>
      </w:r>
      <w:r>
        <w:rPr>
          <w:rFonts w:ascii="Century Gothic"/>
          <w:i w:val="0"/>
          <w:iCs w:val="0"/>
          <w:rtl w:val="0"/>
          <w:lang w:val="fr-FR"/>
        </w:rPr>
        <w:t xml:space="preserve"> rapidement</w:t>
      </w:r>
      <w:r>
        <w:rPr>
          <w:rFonts w:ascii="Century Gothic"/>
          <w:i w:val="0"/>
          <w:iCs w:val="0"/>
          <w:rtl w:val="0"/>
          <w:lang w:val="fr-FR"/>
        </w:rPr>
        <w:t xml:space="preserve"> : </w:t>
      </w:r>
      <w:r>
        <w:rPr>
          <w:rFonts w:ascii="Century Gothic"/>
          <w:i w:val="0"/>
          <w:iCs w:val="0"/>
          <w:rtl w:val="0"/>
          <w:lang w:val="fr-FR"/>
        </w:rPr>
        <w:t xml:space="preserve">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la Baie de Monterey (Californie) en 1984,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Aquarium Kaiyukan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Osaka en 1990 ou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Aquarium de Georgie,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 xml:space="preserve">Atlanta, </w:t>
      </w:r>
      <w:r>
        <w:rPr>
          <w:rFonts w:ascii="Century Gothic"/>
          <w:i w:val="0"/>
          <w:iCs w:val="0"/>
          <w:rtl w:val="0"/>
          <w:lang w:val="fr-FR"/>
        </w:rPr>
        <w:t>encore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cemment </w:t>
      </w:r>
      <w:r>
        <w:rPr>
          <w:rFonts w:ascii="Century Gothic"/>
          <w:i w:val="0"/>
          <w:iCs w:val="0"/>
          <w:rtl w:val="0"/>
          <w:lang w:val="fr-FR"/>
        </w:rPr>
        <w:t>le plus grand aquarium du monde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avec pr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s de 32 millions de litres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eau. En un quart de si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cle, pr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une centaines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 xml:space="preserve">tablissements de ce genre ouvrent leurs portes ou sont en passe de le faire.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chelle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domestique,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aquariophilie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conna</w:t>
      </w:r>
      <w:r>
        <w:rPr>
          <w:i w:val="0"/>
          <w:iCs w:val="0"/>
          <w:rtl w:val="0"/>
          <w:lang w:val="fr-FR"/>
        </w:rPr>
        <w:t>î</w:t>
      </w:r>
      <w:r>
        <w:rPr>
          <w:rFonts w:ascii="Century Gothic"/>
          <w:i w:val="0"/>
          <w:iCs w:val="0"/>
          <w:rtl w:val="0"/>
          <w:lang w:val="fr-FR"/>
        </w:rPr>
        <w:t xml:space="preserve">t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galement une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popularit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grandissante, nourrie par un renouveau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aquarium </w:t>
      </w:r>
      <w:r>
        <w:rPr>
          <w:rFonts w:ascii="Century Gothic"/>
          <w:i w:val="0"/>
          <w:iCs w:val="0"/>
          <w:rtl w:val="0"/>
          <w:lang w:val="fr-FR"/>
        </w:rPr>
        <w:t>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eau douce initi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au Japon par Takashi Amano</w:t>
      </w:r>
      <w:r>
        <w:rPr>
          <w:rFonts w:ascii="Century Gothic"/>
          <w:i w:val="0"/>
          <w:iCs w:val="0"/>
          <w:rtl w:val="0"/>
          <w:lang w:val="fr-FR"/>
        </w:rPr>
        <w:t>.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Cet enthousiasme actuel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ne s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accompagne pas pour autant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transformation des mises en sc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 xml:space="preserve">ne. Ruines antiques et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paves de navire jonchent encore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les sc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nographies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aquarium contemporain. On observe par exemple une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pave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gigantesque au S.E.A Aquarium du complexe Resorts World Sentosa, ouvert en 2010 sur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cette </w:t>
      </w:r>
      <w:r>
        <w:rPr>
          <w:i w:val="0"/>
          <w:iCs w:val="0"/>
          <w:rtl w:val="0"/>
          <w:lang w:val="fr-FR"/>
        </w:rPr>
        <w:t>î</w:t>
      </w:r>
      <w:r>
        <w:rPr>
          <w:rFonts w:ascii="Century Gothic"/>
          <w:i w:val="0"/>
          <w:iCs w:val="0"/>
          <w:rtl w:val="0"/>
          <w:lang w:val="fr-FR"/>
        </w:rPr>
        <w:t>le au large de Singapour lorsque une silhouette de navire se dessine au fond de la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cuve centrale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du Trocad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ro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Paris. La figure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Atlantide est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galement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guli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rement convoqu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et on en retrouve les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cors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Sea Life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Manchester ou dans celui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h</w:t>
      </w:r>
      <w:r>
        <w:rPr>
          <w:i w:val="0"/>
          <w:iCs w:val="0"/>
          <w:rtl w:val="0"/>
          <w:lang w:val="fr-FR"/>
        </w:rPr>
        <w:t>ô</w:t>
      </w:r>
      <w:r>
        <w:rPr>
          <w:rFonts w:ascii="Century Gothic"/>
          <w:i w:val="0"/>
          <w:iCs w:val="0"/>
          <w:rtl w:val="0"/>
          <w:lang w:val="fr-FR"/>
        </w:rPr>
        <w:t>tel Atlantis, construit sur l</w:t>
      </w:r>
      <w:r>
        <w:rPr>
          <w:i w:val="0"/>
          <w:iCs w:val="0"/>
          <w:rtl w:val="0"/>
          <w:lang w:val="fr-FR"/>
        </w:rPr>
        <w:t>’î</w:t>
      </w:r>
      <w:r>
        <w:rPr>
          <w:rFonts w:ascii="Century Gothic"/>
          <w:i w:val="0"/>
          <w:iCs w:val="0"/>
          <w:rtl w:val="0"/>
          <w:lang w:val="fr-FR"/>
        </w:rPr>
        <w:t xml:space="preserve">le artificielle The Palm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Dubai.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Comment expliquer la permanence de cet imaginaire romanesque ?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exploration de la mer s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est pourtant intensifi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depuis le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but du XXe si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cle. Les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techniques de plong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se sont perfectionn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 et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mocratis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 lorsque de nouveaux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appareils permettent maintenant de descendre sous la barre des 4000 m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tres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profondeurs </w:t>
      </w:r>
      <w:r>
        <w:rPr>
          <w:rFonts w:ascii="Century Gothic"/>
          <w:i w:val="0"/>
          <w:iCs w:val="0"/>
          <w:rtl w:val="0"/>
          <w:lang w:val="fr-FR"/>
        </w:rPr>
        <w:t xml:space="preserve">pour </w:t>
      </w:r>
      <w:r>
        <w:rPr>
          <w:rFonts w:ascii="Century Gothic"/>
          <w:i w:val="0"/>
          <w:iCs w:val="0"/>
          <w:rtl w:val="0"/>
          <w:lang w:val="fr-FR"/>
        </w:rPr>
        <w:t>atteindre les zones abyssales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oc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an. Bien 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encore largement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myst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rieux, les fonds </w:t>
      </w:r>
      <w:r>
        <w:rPr>
          <w:rFonts w:ascii="Century Gothic"/>
          <w:i w:val="0"/>
          <w:iCs w:val="0"/>
          <w:rtl w:val="0"/>
          <w:lang w:val="fr-FR"/>
        </w:rPr>
        <w:t>aquatiques</w:t>
      </w:r>
      <w:r>
        <w:rPr>
          <w:rFonts w:ascii="Century Gothic"/>
          <w:i w:val="0"/>
          <w:iCs w:val="0"/>
          <w:rtl w:val="0"/>
          <w:lang w:val="fr-FR"/>
        </w:rPr>
        <w:t xml:space="preserve"> sont donc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sent bien mieux connus et bien plus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accessibles 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au XIXe si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 xml:space="preserve">cle. </w:t>
      </w:r>
      <w:r>
        <w:rPr>
          <w:i w:val="0"/>
          <w:iCs w:val="0"/>
          <w:rtl w:val="0"/>
          <w:lang w:val="fr-FR"/>
        </w:rPr>
        <w:t>À</w:t>
      </w:r>
      <w:r>
        <w:rPr>
          <w:rFonts w:ascii="Century Gothic"/>
          <w:i w:val="0"/>
          <w:iCs w:val="0"/>
          <w:rtl w:val="0"/>
          <w:lang w:val="fr-FR"/>
        </w:rPr>
        <w:t xml:space="preserve"> regarder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histoire de cette exploration,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on constate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toutefois que ce sont justement les figures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qui ont en guid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les pionniers.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exemple par excellence serait celui de Jacques-Yves Cousteau qui va durablement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populariser la plong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et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image des fonds </w:t>
      </w:r>
      <w:r>
        <w:rPr>
          <w:rFonts w:ascii="Century Gothic"/>
          <w:i w:val="0"/>
          <w:iCs w:val="0"/>
          <w:rtl w:val="0"/>
          <w:lang w:val="fr-FR"/>
        </w:rPr>
        <w:t>aquatiques</w:t>
      </w:r>
      <w:r>
        <w:rPr>
          <w:rFonts w:ascii="Century Gothic"/>
          <w:i w:val="0"/>
          <w:iCs w:val="0"/>
          <w:rtl w:val="0"/>
          <w:lang w:val="fr-FR"/>
        </w:rPr>
        <w:t>. Son second film, le premier o</w:t>
      </w:r>
      <w:r>
        <w:rPr>
          <w:i w:val="0"/>
          <w:iCs w:val="0"/>
          <w:rtl w:val="0"/>
          <w:lang w:val="fr-FR"/>
        </w:rPr>
        <w:t>ù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apparaissent les scaphandres autonomes de son invention, s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intitule ainsi </w:t>
      </w:r>
      <w:r>
        <w:rPr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>paves</w:t>
      </w:r>
      <w:r>
        <w:rPr>
          <w:rFonts w:ascii="Century Gothic"/>
          <w:i w:val="0"/>
          <w:iCs w:val="0"/>
          <w:rtl w:val="0"/>
          <w:lang w:val="fr-FR"/>
        </w:rPr>
        <w:t xml:space="preserve"> et nous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emm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ne pendant pr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une demi-heure dans</w:t>
      </w:r>
      <w:r>
        <w:rPr>
          <w:rFonts w:ascii="Century Gothic"/>
          <w:i w:val="0"/>
          <w:iCs w:val="0"/>
          <w:rtl w:val="0"/>
          <w:lang w:val="fr-FR"/>
        </w:rPr>
        <w:t xml:space="preserve"> des</w:t>
      </w:r>
      <w:r>
        <w:rPr>
          <w:rFonts w:ascii="Century Gothic"/>
          <w:i w:val="0"/>
          <w:iCs w:val="0"/>
          <w:rtl w:val="0"/>
          <w:lang w:val="fr-FR"/>
        </w:rPr>
        <w:t xml:space="preserve"> vaisseaux sombr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 en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diterran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e. Plusieurs de ses films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 xml:space="preserve">venir se consacreront de nouveau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cet embl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me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de la mer</w:t>
      </w:r>
      <w:r>
        <w:rPr>
          <w:rFonts w:ascii="Century Gothic"/>
          <w:i w:val="0"/>
          <w:iCs w:val="0"/>
          <w:rtl w:val="0"/>
          <w:lang w:val="fr-FR"/>
        </w:rPr>
        <w:t xml:space="preserve"> :</w:t>
      </w:r>
      <w:r>
        <w:rPr>
          <w:rFonts w:ascii="Century Gothic"/>
          <w:i w:val="1"/>
          <w:iCs w:val="1"/>
          <w:rtl w:val="0"/>
          <w:lang w:val="fr-FR"/>
        </w:rPr>
        <w:t xml:space="preserve"> L</w:t>
      </w:r>
      <w:r>
        <w:rPr>
          <w:rFonts w:ascii="Century Gothic"/>
          <w:i w:val="1"/>
          <w:iCs w:val="1"/>
          <w:rtl w:val="0"/>
          <w:lang w:val="fr-FR"/>
        </w:rPr>
        <w:t>e Monde du Silence</w:t>
      </w:r>
      <w:r>
        <w:rPr>
          <w:rFonts w:ascii="Century Gothic"/>
          <w:i w:val="0"/>
          <w:iCs w:val="0"/>
          <w:rtl w:val="0"/>
          <w:lang w:val="fr-FR"/>
        </w:rPr>
        <w:t xml:space="preserve"> en 1956, </w:t>
      </w:r>
      <w:r>
        <w:rPr>
          <w:rFonts w:ascii="Century Gothic"/>
          <w:i w:val="1"/>
          <w:iCs w:val="1"/>
          <w:rtl w:val="0"/>
          <w:lang w:val="fr-FR"/>
        </w:rPr>
        <w:t>L</w:t>
      </w:r>
      <w:r>
        <w:rPr>
          <w:rFonts w:ascii="Century Gothic"/>
          <w:i w:val="1"/>
          <w:iCs w:val="1"/>
          <w:rtl w:val="0"/>
          <w:lang w:val="fr-FR"/>
        </w:rPr>
        <w:t>a Gal</w:t>
      </w:r>
      <w:r>
        <w:rPr>
          <w:i w:val="1"/>
          <w:iCs w:val="1"/>
          <w:rtl w:val="0"/>
          <w:lang w:val="fr-FR"/>
        </w:rPr>
        <w:t>è</w:t>
      </w:r>
      <w:r>
        <w:rPr>
          <w:rFonts w:ascii="Century Gothic"/>
          <w:i w:val="1"/>
          <w:iCs w:val="1"/>
          <w:rtl w:val="0"/>
          <w:lang w:val="fr-FR"/>
        </w:rPr>
        <w:t xml:space="preserve">re </w:t>
      </w:r>
      <w:r>
        <w:rPr>
          <w:rFonts w:ascii="Century Gothic"/>
          <w:i w:val="1"/>
          <w:iCs w:val="1"/>
          <w:rtl w:val="0"/>
          <w:lang w:val="fr-FR"/>
        </w:rPr>
        <w:t>e</w:t>
      </w:r>
      <w:r>
        <w:rPr>
          <w:rFonts w:ascii="Century Gothic"/>
          <w:i w:val="1"/>
          <w:iCs w:val="1"/>
          <w:rtl w:val="0"/>
          <w:lang w:val="fr-FR"/>
        </w:rPr>
        <w:t>ngloutie</w:t>
      </w:r>
      <w:r>
        <w:rPr>
          <w:rFonts w:ascii="Century Gothic"/>
          <w:i w:val="0"/>
          <w:iCs w:val="0"/>
          <w:rtl w:val="0"/>
          <w:lang w:val="fr-FR"/>
        </w:rPr>
        <w:t xml:space="preserve"> en 1957, mais encore </w:t>
      </w:r>
      <w:r>
        <w:rPr>
          <w:rFonts w:ascii="Century Gothic"/>
          <w:i w:val="1"/>
          <w:iCs w:val="1"/>
          <w:rtl w:val="0"/>
          <w:lang w:val="fr-FR"/>
        </w:rPr>
        <w:t>Le</w:t>
      </w:r>
      <w:r>
        <w:rPr>
          <w:rFonts w:ascii="Century Gothic"/>
          <w:i w:val="1"/>
          <w:iCs w:val="1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Lagon des navires perdus</w:t>
      </w:r>
      <w:r>
        <w:rPr>
          <w:rFonts w:ascii="Century Gothic"/>
          <w:i w:val="0"/>
          <w:iCs w:val="0"/>
          <w:rtl w:val="0"/>
          <w:lang w:val="fr-FR"/>
        </w:rPr>
        <w:t xml:space="preserve"> en 1970, </w:t>
      </w:r>
      <w:r>
        <w:rPr>
          <w:rFonts w:ascii="Century Gothic"/>
          <w:i w:val="1"/>
          <w:iCs w:val="1"/>
          <w:rtl w:val="0"/>
          <w:lang w:val="fr-FR"/>
        </w:rPr>
        <w:t>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>nigme du Britannic</w:t>
      </w:r>
      <w:r>
        <w:rPr>
          <w:rFonts w:ascii="Century Gothic"/>
          <w:i w:val="0"/>
          <w:iCs w:val="0"/>
          <w:rtl w:val="0"/>
          <w:lang w:val="fr-FR"/>
        </w:rPr>
        <w:t xml:space="preserve"> en 1977 ou </w:t>
      </w:r>
      <w:r>
        <w:rPr>
          <w:rFonts w:ascii="Century Gothic"/>
          <w:i w:val="1"/>
          <w:iCs w:val="1"/>
          <w:rtl w:val="0"/>
          <w:lang w:val="fr-FR"/>
        </w:rPr>
        <w:t>L</w:t>
      </w:r>
      <w:r>
        <w:rPr>
          <w:rFonts w:ascii="Century Gothic"/>
          <w:i w:val="1"/>
          <w:iCs w:val="1"/>
          <w:rtl w:val="0"/>
          <w:lang w:val="fr-FR"/>
        </w:rPr>
        <w:t>e Butin de Pergame sauv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rFonts w:ascii="Century Gothic"/>
          <w:i w:val="1"/>
          <w:iCs w:val="1"/>
          <w:rtl w:val="0"/>
          <w:lang w:val="fr-FR"/>
        </w:rPr>
        <w:t>des eaux</w:t>
      </w:r>
      <w:r>
        <w:rPr>
          <w:rFonts w:ascii="Century Gothic"/>
          <w:i w:val="0"/>
          <w:iCs w:val="0"/>
          <w:rtl w:val="0"/>
          <w:lang w:val="fr-FR"/>
        </w:rPr>
        <w:t xml:space="preserve"> en 1978. Ce dernier film repr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sente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une des premi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missions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arch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ologie sous-marine, discipline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sent sp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cialis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et tr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s codifi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e.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Malgr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leur caract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 scientifique et le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nie de la majorit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des professionnels pour tout ce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qui touche au folklore et aux 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gendes, </w:t>
      </w:r>
      <w:r>
        <w:rPr>
          <w:rFonts w:ascii="Century Gothic"/>
          <w:i w:val="0"/>
          <w:iCs w:val="0"/>
          <w:rtl w:val="0"/>
          <w:lang w:val="fr-FR"/>
        </w:rPr>
        <w:t>les</w:t>
      </w:r>
      <w:r>
        <w:rPr>
          <w:rFonts w:ascii="Century Gothic"/>
          <w:i w:val="0"/>
          <w:iCs w:val="0"/>
          <w:rtl w:val="0"/>
          <w:lang w:val="fr-FR"/>
        </w:rPr>
        <w:t xml:space="preserve">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couvertes</w:t>
      </w:r>
      <w:r>
        <w:rPr>
          <w:rFonts w:ascii="Century Gothic"/>
          <w:i w:val="0"/>
          <w:iCs w:val="0"/>
          <w:rtl w:val="0"/>
          <w:lang w:val="fr-FR"/>
        </w:rPr>
        <w:t xml:space="preserve"> arch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ologiques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entretiennent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cet </w:t>
      </w:r>
      <w:r>
        <w:rPr>
          <w:rFonts w:ascii="Century Gothic"/>
          <w:i w:val="0"/>
          <w:iCs w:val="0"/>
          <w:rtl w:val="0"/>
          <w:lang w:val="fr-FR"/>
        </w:rPr>
        <w:t>imaginaire du XIXe si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cle. Au c</w:t>
      </w:r>
      <w:r>
        <w:rPr>
          <w:i w:val="0"/>
          <w:iCs w:val="0"/>
          <w:rtl w:val="0"/>
          <w:lang w:val="fr-FR"/>
        </w:rPr>
        <w:t>ô</w:t>
      </w:r>
      <w:r>
        <w:rPr>
          <w:rFonts w:ascii="Century Gothic"/>
          <w:i w:val="0"/>
          <w:iCs w:val="0"/>
          <w:rtl w:val="0"/>
          <w:lang w:val="fr-FR"/>
        </w:rPr>
        <w:t>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 xml:space="preserve">des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paves plane ainsi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ombre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Atlantide, </w:t>
      </w:r>
      <w:r>
        <w:rPr>
          <w:rFonts w:ascii="Century Gothic"/>
          <w:i w:val="0"/>
          <w:iCs w:val="0"/>
          <w:rtl w:val="0"/>
          <w:lang w:val="fr-FR"/>
        </w:rPr>
        <w:t>arch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type </w:t>
      </w:r>
      <w:r>
        <w:rPr>
          <w:rFonts w:ascii="Century Gothic"/>
          <w:i w:val="0"/>
          <w:iCs w:val="0"/>
          <w:rtl w:val="0"/>
          <w:lang w:val="fr-FR"/>
        </w:rPr>
        <w:t>de la cit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 xml:space="preserve">engloutie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aune de laquelle tout vestige architectural immerg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 xml:space="preserve">est </w:t>
      </w:r>
      <w:r>
        <w:rPr>
          <w:rFonts w:ascii="Century Gothic"/>
          <w:i w:val="0"/>
          <w:iCs w:val="0"/>
          <w:rtl w:val="0"/>
          <w:lang w:val="fr-FR"/>
        </w:rPr>
        <w:t xml:space="preserve">encore </w:t>
      </w:r>
      <w:r>
        <w:rPr>
          <w:rFonts w:ascii="Century Gothic"/>
          <w:i w:val="0"/>
          <w:iCs w:val="0"/>
          <w:rtl w:val="0"/>
          <w:lang w:val="fr-FR"/>
        </w:rPr>
        <w:t>compar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. 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 des plus grands exploits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arch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ologie sous-marine est sans doute la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couverte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de l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 xml:space="preserve">pave du </w:t>
      </w:r>
      <w:r>
        <w:rPr>
          <w:rFonts w:ascii="Century Gothic"/>
          <w:i w:val="1"/>
          <w:iCs w:val="1"/>
          <w:rtl w:val="0"/>
          <w:lang w:val="fr-FR"/>
        </w:rPr>
        <w:t>Titanic</w:t>
      </w:r>
      <w:r>
        <w:rPr>
          <w:rFonts w:ascii="Century Gothic"/>
          <w:i w:val="0"/>
          <w:iCs w:val="0"/>
          <w:rtl w:val="0"/>
          <w:lang w:val="fr-FR"/>
        </w:rPr>
        <w:t>.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exploration du paquebot 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cessite des technologies de pointe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afin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atteindre le plateau oc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anique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3821 m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tres de profondeur. A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instar des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inventions qui les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dent, que ce soit les soucoupes de Cousteau ou les habitations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sous-marines de Jacques Rougerie, aucun de ces appareils ne rejoint le panth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on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imaginaire sous-marin. Seule l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pave et les vestiges des passagers y sont accept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s.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La part de modernit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que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int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grait en la figure du scaphandrier, son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contemporain direct lors de son invention, demeure la seule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sence humaine tol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dans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contemporain lorsqu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elle ne devient pas une nouvelle carcasse rouill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e. Si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certains aquariums incluent des engins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exploration, tel le Nautibus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Saint-Malo dont le design s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loigne encore des prouesses technologiques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centes, les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sous-marins, souvent militaires, ne figurent 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au titre de ruines 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talliques</w:t>
      </w:r>
      <w:r>
        <w:rPr>
          <w:rFonts w:ascii="Century Gothic"/>
          <w:i w:val="0"/>
          <w:iCs w:val="0"/>
          <w:rtl w:val="0"/>
          <w:lang w:val="fr-FR"/>
        </w:rPr>
        <w:t xml:space="preserve"> informes</w:t>
      </w:r>
      <w:r>
        <w:rPr>
          <w:rFonts w:ascii="Century Gothic"/>
          <w:i w:val="0"/>
          <w:iCs w:val="0"/>
          <w:rtl w:val="0"/>
          <w:lang w:val="fr-FR"/>
        </w:rPr>
        <w:t>.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Les mises en sc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ne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n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int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grent pas cette dimension contemporaine. La part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cologique est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galement s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par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des bacs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exposition. Si, tout comme les zoos, les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aquariums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publics affirment aujourd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hui leur r</w:t>
      </w:r>
      <w:r>
        <w:rPr>
          <w:i w:val="0"/>
          <w:iCs w:val="0"/>
          <w:rtl w:val="0"/>
          <w:lang w:val="fr-FR"/>
        </w:rPr>
        <w:t>ô</w:t>
      </w:r>
      <w:r>
        <w:rPr>
          <w:rFonts w:ascii="Century Gothic"/>
          <w:i w:val="0"/>
          <w:iCs w:val="0"/>
          <w:rtl w:val="0"/>
          <w:lang w:val="fr-FR"/>
        </w:rPr>
        <w:t>le dans la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servation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esp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ces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menac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es, cette activit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se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ploie dans des espaces con</w:t>
      </w:r>
      <w:r>
        <w:rPr>
          <w:i w:val="0"/>
          <w:iCs w:val="0"/>
          <w:rtl w:val="0"/>
          <w:lang w:val="fr-FR"/>
        </w:rPr>
        <w:t>ç</w:t>
      </w:r>
      <w:r>
        <w:rPr>
          <w:rFonts w:ascii="Century Gothic"/>
          <w:i w:val="0"/>
          <w:iCs w:val="0"/>
          <w:rtl w:val="0"/>
          <w:lang w:val="fr-FR"/>
        </w:rPr>
        <w:t xml:space="preserve">us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 xml:space="preserve">cet effet,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la p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riph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rie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des cuves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sentant les animaux.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de la Porte Dor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propose ainsi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guli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rement des expositions photographiques entre documentaire, art et reportage,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lorsque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du Trocad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ro concentre cet apport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information dans un cin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ma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physiquement s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par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 xml:space="preserve">du parcours de la visite. Plusieurs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tablissements publics organisent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des conf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rences et des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bats et presque tous participent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des programmes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conservation hors de leurs murs, mais les mises en sc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ne offertes aux visiteurs</w:t>
      </w:r>
      <w:r>
        <w:rPr>
          <w:rFonts w:ascii="Century Gothic"/>
          <w:i w:val="0"/>
          <w:iCs w:val="0"/>
          <w:rtl w:val="0"/>
          <w:lang w:val="fr-FR"/>
        </w:rPr>
        <w:t>, elles,</w:t>
      </w:r>
      <w:r>
        <w:rPr>
          <w:rFonts w:ascii="Century Gothic"/>
          <w:i w:val="0"/>
          <w:iCs w:val="0"/>
          <w:rtl w:val="0"/>
          <w:lang w:val="fr-FR"/>
        </w:rPr>
        <w:t xml:space="preserve"> n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voluent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pas .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Bien que tableaux vivants,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montre une image fig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de la nature. Dans son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ouvrage </w:t>
      </w:r>
      <w:r>
        <w:rPr>
          <w:rFonts w:ascii="Century Gothic"/>
          <w:i w:val="1"/>
          <w:iCs w:val="1"/>
          <w:rtl w:val="0"/>
          <w:lang w:val="fr-FR"/>
        </w:rPr>
        <w:t>Royaume de l</w:t>
      </w:r>
      <w:r>
        <w:rPr>
          <w:i w:val="1"/>
          <w:iCs w:val="1"/>
          <w:rtl w:val="0"/>
          <w:lang w:val="fr-FR"/>
        </w:rPr>
        <w:t>’</w:t>
      </w:r>
      <w:r>
        <w:rPr>
          <w:rFonts w:ascii="Century Gothic"/>
          <w:i w:val="1"/>
          <w:iCs w:val="1"/>
          <w:rtl w:val="0"/>
          <w:lang w:val="fr-FR"/>
        </w:rPr>
        <w:t>Artifice</w:t>
      </w:r>
      <w:r>
        <w:rPr>
          <w:rFonts w:ascii="Century Gothic"/>
          <w:i w:val="0"/>
          <w:iCs w:val="0"/>
          <w:rtl w:val="0"/>
          <w:lang w:val="fr-FR"/>
        </w:rPr>
        <w:t>, C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leste Olalquiaga qualifie les premiers aquariums de </w:t>
      </w:r>
      <w:r>
        <w:rPr>
          <w:i w:val="0"/>
          <w:iCs w:val="0"/>
          <w:rtl w:val="0"/>
          <w:lang w:val="fr-FR"/>
        </w:rPr>
        <w:t xml:space="preserve">« </w:t>
      </w:r>
      <w:r>
        <w:rPr>
          <w:rFonts w:ascii="Century Gothic"/>
          <w:i w:val="0"/>
          <w:iCs w:val="0"/>
          <w:rtl w:val="0"/>
          <w:lang w:val="fr-FR"/>
        </w:rPr>
        <w:t xml:space="preserve">reliques </w:t>
      </w:r>
      <w:r>
        <w:rPr>
          <w:i w:val="0"/>
          <w:iCs w:val="0"/>
          <w:rtl w:val="0"/>
          <w:lang w:val="fr-FR"/>
        </w:rPr>
        <w:t>»</w:t>
      </w:r>
      <w:r>
        <w:rPr>
          <w:rFonts w:ascii="Century Gothic"/>
          <w:i w:val="0"/>
          <w:iCs w:val="0"/>
          <w:rtl w:val="0"/>
          <w:lang w:val="fr-FR"/>
        </w:rPr>
        <w:t>. Cette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comparaison est toujours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actualit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: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prot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ge et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serve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une nature - mais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galement une certaine vision de cette nature h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rit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du haut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modernisme - p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rissable, voire en voie de disparition en m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>me temps qu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il la magnifie derri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 une paroi de verre. La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alit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de cette nature est v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hicul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 par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autres 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dias :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la photographie, le cin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ma ou la litt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rature scientifique. Les mises en sc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ne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montrent une image parfaite et harmonieuse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rebours de la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alit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. Cette harmonie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est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ailleurs mise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mal lorsque la nature se lib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 de ce carcan.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incident qui s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est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produit le 29 janvier dernier dans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Aquarium Coex,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S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oul,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attaque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 Virli coro par un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requin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taureau, a ainsi soulev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 xml:space="preserve">une grande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motion dans le public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mais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galement au sein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des responsables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aquarium.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i w:val="0"/>
          <w:iCs w:val="0"/>
          <w:rtl w:val="0"/>
          <w:lang w:val="fr-FR"/>
        </w:rPr>
        <w:t>« </w:t>
      </w:r>
      <w:r>
        <w:rPr>
          <w:rFonts w:ascii="Century Gothic"/>
          <w:i w:val="0"/>
          <w:iCs w:val="0"/>
          <w:rtl w:val="0"/>
          <w:lang w:val="fr-FR"/>
        </w:rPr>
        <w:t>Explorez la mer et ses myst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 xml:space="preserve">res </w:t>
      </w:r>
      <w:r>
        <w:rPr>
          <w:i w:val="0"/>
          <w:iCs w:val="0"/>
          <w:rtl w:val="0"/>
          <w:lang w:val="fr-FR"/>
        </w:rPr>
        <w:t>»</w:t>
      </w:r>
      <w:r>
        <w:rPr>
          <w:rFonts w:ascii="Century Gothic"/>
          <w:i w:val="0"/>
          <w:iCs w:val="0"/>
          <w:rtl w:val="0"/>
          <w:lang w:val="fr-FR"/>
        </w:rPr>
        <w:t>, ce slogan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de La Rochelle para</w:t>
      </w:r>
      <w:r>
        <w:rPr>
          <w:i w:val="0"/>
          <w:iCs w:val="0"/>
          <w:rtl w:val="0"/>
          <w:lang w:val="fr-FR"/>
        </w:rPr>
        <w:t>î</w:t>
      </w:r>
      <w:r>
        <w:rPr>
          <w:rFonts w:ascii="Century Gothic"/>
          <w:i w:val="0"/>
          <w:iCs w:val="0"/>
          <w:rtl w:val="0"/>
          <w:lang w:val="fr-FR"/>
        </w:rPr>
        <w:t>t</w:t>
      </w:r>
      <w:r>
        <w:rPr>
          <w:rFonts w:ascii="Century Gothic"/>
          <w:i w:val="0"/>
          <w:iCs w:val="0"/>
          <w:rtl w:val="0"/>
          <w:lang w:val="fr-FR"/>
        </w:rPr>
        <w:t xml:space="preserve"> donc </w:t>
      </w:r>
      <w:r>
        <w:rPr>
          <w:rFonts w:ascii="Century Gothic"/>
          <w:i w:val="0"/>
          <w:iCs w:val="0"/>
          <w:rtl w:val="0"/>
          <w:lang w:val="fr-FR"/>
        </w:rPr>
        <w:t>quelque peu sur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valu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.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n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est plus aujourd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hui le 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dium privil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gi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pour repr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senter les fonds marins et son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veloppement 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moigne de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ind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pendance</w:t>
      </w:r>
      <w:r>
        <w:rPr>
          <w:rFonts w:ascii="Century Gothic"/>
          <w:i w:val="0"/>
          <w:iCs w:val="0"/>
          <w:rtl w:val="0"/>
          <w:lang w:val="fr-FR"/>
        </w:rPr>
        <w:t xml:space="preserve"> qui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toujours distingu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de son mod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le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sum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. Cette </w:t>
      </w:r>
      <w:r>
        <w:rPr>
          <w:rFonts w:ascii="Century Gothic"/>
          <w:i w:val="0"/>
          <w:iCs w:val="0"/>
          <w:rtl w:val="0"/>
          <w:lang w:val="fr-FR"/>
        </w:rPr>
        <w:t>ind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pendance</w:t>
      </w:r>
      <w:r>
        <w:rPr>
          <w:rFonts w:ascii="Century Gothic"/>
          <w:i w:val="0"/>
          <w:iCs w:val="0"/>
          <w:rtl w:val="0"/>
          <w:lang w:val="fr-FR"/>
        </w:rPr>
        <w:t xml:space="preserve"> est aujourd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hui exacerb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e </w:t>
      </w:r>
      <w:r>
        <w:rPr>
          <w:i w:val="0"/>
          <w:iCs w:val="0"/>
          <w:rtl w:val="0"/>
          <w:lang w:val="fr-FR"/>
        </w:rPr>
        <w:t>à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chelle des aquariums domestiques. Un simple regard port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>sur le catalogue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soci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 xml:space="preserve">comme </w:t>
      </w:r>
      <w:r>
        <w:rPr>
          <w:rFonts w:ascii="Century Gothic"/>
          <w:i w:val="0"/>
          <w:iCs w:val="0"/>
          <w:rtl w:val="0"/>
          <w:lang w:val="fr-FR"/>
        </w:rPr>
        <w:t>Penn-Plax</w:t>
      </w:r>
      <w:r>
        <w:rPr>
          <w:rFonts w:ascii="Century Gothic"/>
          <w:i w:val="0"/>
          <w:iCs w:val="0"/>
          <w:rtl w:val="0"/>
          <w:lang w:val="fr-FR"/>
        </w:rPr>
        <w:t xml:space="preserve"> est suffisant. On </w:t>
      </w:r>
      <w:r>
        <w:rPr>
          <w:rFonts w:ascii="Century Gothic"/>
          <w:i w:val="0"/>
          <w:iCs w:val="0"/>
          <w:rtl w:val="0"/>
          <w:lang w:val="fr-FR"/>
        </w:rPr>
        <w:t xml:space="preserve">y </w:t>
      </w:r>
      <w:r>
        <w:rPr>
          <w:rFonts w:ascii="Century Gothic"/>
          <w:i w:val="0"/>
          <w:iCs w:val="0"/>
          <w:rtl w:val="0"/>
          <w:lang w:val="fr-FR"/>
        </w:rPr>
        <w:t>retrouve les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sormais traditionnelles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paves de navires, les ruines antiques, grecques,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gyptiennes, mais aussi sud</w:t>
      </w:r>
      <w:r>
        <w:rPr>
          <w:rFonts w:ascii="Century Gothic"/>
          <w:i w:val="0"/>
          <w:iCs w:val="0"/>
          <w:rtl w:val="0"/>
          <w:lang w:val="fr-FR"/>
        </w:rPr>
        <w:t>-</w:t>
      </w:r>
      <w:r>
        <w:rPr>
          <w:rFonts w:ascii="Century Gothic"/>
          <w:i w:val="0"/>
          <w:iCs w:val="0"/>
          <w:rtl w:val="0"/>
          <w:lang w:val="fr-FR"/>
        </w:rPr>
        <w:t>am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ricaines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et asiatiques. Le phare est pr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sent</w:t>
      </w:r>
      <w:r>
        <w:rPr>
          <w:rFonts w:ascii="Century Gothic"/>
          <w:i w:val="0"/>
          <w:iCs w:val="0"/>
          <w:rtl w:val="0"/>
          <w:lang w:val="fr-FR"/>
        </w:rPr>
        <w:t>,</w:t>
      </w:r>
      <w:r>
        <w:rPr>
          <w:rFonts w:ascii="Century Gothic"/>
          <w:i w:val="0"/>
          <w:iCs w:val="0"/>
          <w:rtl w:val="0"/>
          <w:lang w:val="fr-FR"/>
        </w:rPr>
        <w:t xml:space="preserve"> ce qui n</w:t>
      </w:r>
      <w:r>
        <w:rPr>
          <w:i w:val="0"/>
          <w:iCs w:val="0"/>
          <w:rtl w:val="0"/>
          <w:lang w:val="fr-FR"/>
        </w:rPr>
        <w:t>’é</w:t>
      </w:r>
      <w:r>
        <w:rPr>
          <w:rFonts w:ascii="Century Gothic"/>
          <w:i w:val="0"/>
          <w:iCs w:val="0"/>
          <w:rtl w:val="0"/>
          <w:lang w:val="fr-FR"/>
        </w:rPr>
        <w:t>tonne pas trop encore</w:t>
      </w:r>
      <w:r>
        <w:rPr>
          <w:rFonts w:ascii="Century Gothic"/>
          <w:i w:val="0"/>
          <w:iCs w:val="0"/>
          <w:rtl w:val="0"/>
          <w:lang w:val="fr-FR"/>
        </w:rPr>
        <w:t xml:space="preserve"> au vu de son inscription historique dans le XIXe si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cle</w:t>
      </w:r>
      <w:r>
        <w:rPr>
          <w:rFonts w:ascii="Century Gothic"/>
          <w:i w:val="0"/>
          <w:iCs w:val="0"/>
          <w:rtl w:val="0"/>
          <w:lang w:val="fr-FR"/>
        </w:rPr>
        <w:t>,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 xml:space="preserve">me que le volcan. Divers vestiges de la seconde guerre mondiale sont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galement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disponibles et rappellent les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paves que les plongeurs amateurs se plaisent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visiter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 xml:space="preserve">pendant leurs vacances. On voit encore le coffre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tr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sor, la jarre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currente dans les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paves antiques, etc. Mais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on trouve </w:t>
      </w:r>
      <w:r>
        <w:rPr>
          <w:rFonts w:ascii="Century Gothic"/>
          <w:i w:val="0"/>
          <w:iCs w:val="0"/>
          <w:rtl w:val="0"/>
          <w:lang w:val="fr-FR"/>
        </w:rPr>
        <w:t>aussi</w:t>
      </w:r>
      <w:r>
        <w:rPr>
          <w:rFonts w:ascii="Century Gothic"/>
          <w:i w:val="0"/>
          <w:iCs w:val="0"/>
          <w:rtl w:val="0"/>
          <w:lang w:val="fr-FR"/>
        </w:rPr>
        <w:t xml:space="preserve"> des 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cors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tonnants</w:t>
      </w:r>
      <w:r>
        <w:rPr>
          <w:rFonts w:ascii="Century Gothic"/>
          <w:i w:val="0"/>
          <w:iCs w:val="0"/>
          <w:rtl w:val="0"/>
          <w:lang w:val="fr-FR"/>
        </w:rPr>
        <w:t xml:space="preserve"> sans</w:t>
      </w:r>
      <w:r>
        <w:rPr>
          <w:rFonts w:ascii="Century Gothic"/>
          <w:i w:val="0"/>
          <w:iCs w:val="0"/>
          <w:rtl w:val="0"/>
          <w:lang w:val="fr-FR"/>
        </w:rPr>
        <w:t xml:space="preserve"> aucun</w:t>
      </w:r>
      <w:r>
        <w:rPr>
          <w:rFonts w:ascii="Century Gothic"/>
          <w:i w:val="0"/>
          <w:iCs w:val="0"/>
          <w:rtl w:val="0"/>
          <w:lang w:val="fr-FR"/>
        </w:rPr>
        <w:t>e parent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rFonts w:ascii="Century Gothic"/>
          <w:i w:val="0"/>
          <w:iCs w:val="0"/>
          <w:rtl w:val="0"/>
          <w:lang w:val="fr-FR"/>
        </w:rPr>
        <w:t xml:space="preserve">avec la mer, </w:t>
      </w:r>
      <w:r>
        <w:rPr>
          <w:rFonts w:ascii="Century Gothic"/>
          <w:i w:val="0"/>
          <w:iCs w:val="0"/>
          <w:rtl w:val="0"/>
          <w:lang w:val="fr-FR"/>
        </w:rPr>
        <w:t>telle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une version miniature</w:t>
      </w:r>
      <w:r>
        <w:rPr>
          <w:rFonts w:ascii="Century Gothic"/>
          <w:i w:val="0"/>
          <w:iCs w:val="0"/>
          <w:rtl w:val="0"/>
          <w:lang w:val="fr-FR"/>
        </w:rPr>
        <w:t xml:space="preserve"> de la grande muraille de </w:t>
      </w:r>
      <w:r>
        <w:rPr>
          <w:rFonts w:ascii="Century Gothic"/>
          <w:i w:val="0"/>
          <w:iCs w:val="0"/>
          <w:rtl w:val="0"/>
          <w:lang w:val="fr-FR"/>
        </w:rPr>
        <w:t>C</w:t>
      </w:r>
      <w:r>
        <w:rPr>
          <w:rFonts w:ascii="Century Gothic"/>
          <w:i w:val="0"/>
          <w:iCs w:val="0"/>
          <w:rtl w:val="0"/>
          <w:lang w:val="fr-FR"/>
        </w:rPr>
        <w:t>hine,</w:t>
      </w:r>
      <w:r>
        <w:rPr>
          <w:rFonts w:ascii="Century Gothic"/>
          <w:i w:val="0"/>
          <w:iCs w:val="0"/>
          <w:rtl w:val="0"/>
          <w:lang w:val="fr-FR"/>
        </w:rPr>
        <w:t xml:space="preserve"> d</w:t>
      </w:r>
      <w:r>
        <w:rPr>
          <w:rFonts w:ascii="Century Gothic"/>
          <w:i w:val="0"/>
          <w:iCs w:val="0"/>
          <w:rtl w:val="0"/>
          <w:lang w:val="fr-FR"/>
        </w:rPr>
        <w:t>es ch</w:t>
      </w:r>
      <w:r>
        <w:rPr>
          <w:i w:val="0"/>
          <w:iCs w:val="0"/>
          <w:rtl w:val="0"/>
          <w:lang w:val="fr-FR"/>
        </w:rPr>
        <w:t>â</w:t>
      </w:r>
      <w:r>
        <w:rPr>
          <w:rFonts w:ascii="Century Gothic"/>
          <w:i w:val="0"/>
          <w:iCs w:val="0"/>
          <w:rtl w:val="0"/>
          <w:lang w:val="fr-FR"/>
        </w:rPr>
        <w:t>teaux 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di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vaux, ou </w:t>
      </w:r>
      <w:r>
        <w:rPr>
          <w:rFonts w:ascii="Century Gothic"/>
          <w:i w:val="0"/>
          <w:iCs w:val="0"/>
          <w:rtl w:val="0"/>
          <w:lang w:val="fr-FR"/>
        </w:rPr>
        <w:t>d</w:t>
      </w:r>
      <w:r>
        <w:rPr>
          <w:rFonts w:ascii="Century Gothic"/>
          <w:i w:val="0"/>
          <w:iCs w:val="0"/>
          <w:rtl w:val="0"/>
          <w:lang w:val="fr-FR"/>
        </w:rPr>
        <w:t>es rochers vraisemblablement inspir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s </w:t>
      </w:r>
      <w:r>
        <w:rPr>
          <w:rFonts w:ascii="Century Gothic"/>
          <w:i w:val="0"/>
          <w:iCs w:val="0"/>
          <w:rtl w:val="0"/>
          <w:lang w:val="fr-FR"/>
        </w:rPr>
        <w:t>de</w:t>
      </w:r>
      <w:r>
        <w:rPr>
          <w:rFonts w:ascii="Century Gothic"/>
          <w:i w:val="0"/>
          <w:iCs w:val="0"/>
          <w:rtl w:val="0"/>
          <w:lang w:val="fr-FR"/>
        </w:rPr>
        <w:t xml:space="preserve"> la peinture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asiatique.</w:t>
      </w:r>
    </w:p>
    <w:p>
      <w:pPr>
        <w:pStyle w:val="Legendes"/>
        <w:spacing w:before="60" w:after="200"/>
        <w:jc w:val="both"/>
        <w:rPr>
          <w:i w:val="0"/>
          <w:iCs w:val="0"/>
        </w:rPr>
      </w:pPr>
      <w:r>
        <w:rPr>
          <w:rFonts w:ascii="Century Gothic"/>
          <w:i w:val="0"/>
          <w:iCs w:val="0"/>
          <w:rtl w:val="0"/>
          <w:lang w:val="fr-FR"/>
        </w:rPr>
        <w:t>Si une certaine nostalgie continue de s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y exprimer, comme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travers la figure de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Atlantide,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image de catastrophe apocalyptique ou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surgence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une utopie r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>v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e, le caract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 maritime et davantage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encore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ambition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aliste ne sont plus que des options pour les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aquariophiles. Au m</w:t>
      </w:r>
      <w:r>
        <w:rPr>
          <w:i w:val="0"/>
          <w:iCs w:val="0"/>
          <w:rtl w:val="0"/>
          <w:lang w:val="fr-FR"/>
        </w:rPr>
        <w:t>ê</w:t>
      </w:r>
      <w:r>
        <w:rPr>
          <w:rFonts w:ascii="Century Gothic"/>
          <w:i w:val="0"/>
          <w:iCs w:val="0"/>
          <w:rtl w:val="0"/>
          <w:lang w:val="fr-FR"/>
        </w:rPr>
        <w:t>me titre que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argile et la peinture, 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aquarium est devenu un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dium de cr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ation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part enti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re. Et cette cr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ation ne se limite pas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utilisation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d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cors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trangers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l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 xml:space="preserve">imaginaire </w:t>
      </w:r>
      <w:r>
        <w:rPr>
          <w:rFonts w:ascii="Century Gothic"/>
          <w:i w:val="0"/>
          <w:iCs w:val="0"/>
          <w:rtl w:val="0"/>
          <w:lang w:val="fr-FR"/>
        </w:rPr>
        <w:t>subaquatique</w:t>
      </w:r>
      <w:r>
        <w:rPr>
          <w:rFonts w:ascii="Century Gothic"/>
          <w:i w:val="0"/>
          <w:iCs w:val="0"/>
          <w:rtl w:val="0"/>
          <w:lang w:val="fr-FR"/>
        </w:rPr>
        <w:t>. La faune et la flore aquatiques deviennent des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mat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 xml:space="preserve">riaux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 xml:space="preserve">combiner,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 xml:space="preserve">associer,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 xml:space="preserve">composer. De nouveaux 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cosyst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mes sont produits. Des esp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ces issues d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environnements diff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rents cohabitent pour produire de</w:t>
      </w:r>
      <w:r>
        <w:rPr>
          <w:rFonts w:ascii="Century Gothic"/>
          <w:i w:val="0"/>
          <w:iCs w:val="0"/>
          <w:rtl w:val="0"/>
          <w:lang w:val="fr-FR"/>
        </w:rPr>
        <w:t xml:space="preserve"> </w:t>
      </w:r>
      <w:r>
        <w:rPr>
          <w:rFonts w:ascii="Century Gothic"/>
          <w:i w:val="0"/>
          <w:iCs w:val="0"/>
          <w:rtl w:val="0"/>
          <w:lang w:val="fr-FR"/>
        </w:rPr>
        <w:t>nouvelles images, de nouvelles mises en sc</w:t>
      </w:r>
      <w:r>
        <w:rPr>
          <w:i w:val="0"/>
          <w:iCs w:val="0"/>
          <w:rtl w:val="0"/>
          <w:lang w:val="fr-FR"/>
        </w:rPr>
        <w:t>è</w:t>
      </w:r>
      <w:r>
        <w:rPr>
          <w:rFonts w:ascii="Century Gothic"/>
          <w:i w:val="0"/>
          <w:iCs w:val="0"/>
          <w:rtl w:val="0"/>
          <w:lang w:val="fr-FR"/>
        </w:rPr>
        <w:t>ne log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es dans des r</w:t>
      </w:r>
      <w:r>
        <w:rPr>
          <w:i w:val="0"/>
          <w:iCs w:val="0"/>
          <w:rtl w:val="0"/>
          <w:lang w:val="fr-FR"/>
        </w:rPr>
        <w:t>é</w:t>
      </w:r>
      <w:r>
        <w:rPr>
          <w:rFonts w:ascii="Century Gothic"/>
          <w:i w:val="0"/>
          <w:iCs w:val="0"/>
          <w:rtl w:val="0"/>
          <w:lang w:val="fr-FR"/>
        </w:rPr>
        <w:t>ceptacles qui n</w:t>
      </w:r>
      <w:r>
        <w:rPr>
          <w:i w:val="0"/>
          <w:iCs w:val="0"/>
          <w:rtl w:val="0"/>
          <w:lang w:val="fr-FR"/>
        </w:rPr>
        <w:t>’</w:t>
      </w:r>
      <w:r>
        <w:rPr>
          <w:rFonts w:ascii="Century Gothic"/>
          <w:i w:val="0"/>
          <w:iCs w:val="0"/>
          <w:rtl w:val="0"/>
          <w:lang w:val="fr-FR"/>
        </w:rPr>
        <w:t>ont</w:t>
      </w:r>
      <w:r>
        <w:rPr>
          <w:rFonts w:ascii="Century Gothic"/>
          <w:i w:val="0"/>
          <w:iCs w:val="0"/>
          <w:rtl w:val="0"/>
          <w:lang w:val="fr-FR"/>
        </w:rPr>
        <w:t xml:space="preserve"> plus aucun lien avec le monde aquacole naturel et qui constituent, pour la recherche, un nouveau territoire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rFonts w:ascii="Century Gothic"/>
          <w:i w:val="0"/>
          <w:iCs w:val="0"/>
          <w:rtl w:val="0"/>
          <w:lang w:val="fr-FR"/>
        </w:rPr>
        <w:t>explorer.</w:t>
      </w:r>
    </w:p>
    <w:p>
      <w:pPr>
        <w:pStyle w:val="Corps"/>
        <w:spacing w:before="60" w:line="240" w:lineRule="auto"/>
        <w:jc w:val="both"/>
        <w:rPr>
          <w:rtl w:val="0"/>
        </w:rPr>
      </w:pPr>
    </w:p>
    <w:p>
      <w:pPr>
        <w:pStyle w:val="heading 1"/>
        <w:spacing w:before="60" w:after="200"/>
        <w:rPr>
          <w:rtl w:val="0"/>
        </w:rPr>
      </w:pPr>
      <w:r>
        <w:rPr>
          <w:rtl w:val="0"/>
          <w:lang w:val="fr-FR"/>
        </w:rPr>
        <w:t>Bibliographie</w:t>
      </w:r>
    </w:p>
    <w:p>
      <w:pPr>
        <w:pStyle w:val="Corps"/>
        <w:spacing w:before="60" w:line="240" w:lineRule="auto"/>
        <w:ind w:left="284" w:hanging="284"/>
        <w:jc w:val="both"/>
        <w:rPr>
          <w:sz w:val="22"/>
          <w:szCs w:val="22"/>
          <w:lang w:val="fr-FR"/>
        </w:rPr>
      </w:pPr>
    </w:p>
    <w:p>
      <w:pPr>
        <w:pStyle w:val="Par défaut"/>
        <w:tabs>
          <w:tab w:val="righ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Adamowsky, Natascha,</w:t>
      </w:r>
      <w:r>
        <w:rPr>
          <w:rFonts w:ascii="Century Gothic"/>
          <w:sz w:val="22"/>
          <w:szCs w:val="22"/>
          <w:rtl w:val="0"/>
          <w:lang w:val="fr-FR"/>
        </w:rPr>
        <w:t xml:space="preserve"> 2015.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The Mysterious Science of the Sea, 1775-1943</w:t>
      </w:r>
      <w:r>
        <w:rPr>
          <w:rFonts w:ascii="Century Gothic"/>
          <w:sz w:val="22"/>
          <w:szCs w:val="22"/>
          <w:rtl w:val="0"/>
          <w:lang w:val="fr-FR"/>
        </w:rPr>
        <w:t>,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  <w:tab/>
        <w:tab/>
      </w:r>
      <w:r>
        <w:rPr>
          <w:rFonts w:ascii="Century Gothic"/>
          <w:sz w:val="22"/>
          <w:szCs w:val="22"/>
          <w:rtl w:val="0"/>
          <w:lang w:val="fr-FR"/>
        </w:rPr>
        <w:t>Abingdon-on-Thames, Routledge,</w:t>
      </w:r>
      <w:r>
        <w:rPr>
          <w:rFonts w:ascii="Century Gothic"/>
          <w:sz w:val="22"/>
          <w:szCs w:val="22"/>
          <w:rtl w:val="0"/>
          <w:lang w:val="fr-FR"/>
        </w:rPr>
        <w:t xml:space="preserve"> 256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 xml:space="preserve">Amano, Takashi, </w:t>
      </w:r>
      <w:r>
        <w:rPr>
          <w:rFonts w:ascii="Century Gothic"/>
          <w:sz w:val="22"/>
          <w:szCs w:val="22"/>
          <w:rtl w:val="0"/>
          <w:lang w:val="fr-FR"/>
        </w:rPr>
        <w:t xml:space="preserve">2001. </w:t>
      </w:r>
      <w:r>
        <w:rPr>
          <w:rFonts w:ascii="Century Gothic"/>
          <w:i w:val="1"/>
          <w:iCs w:val="1"/>
          <w:rtl w:val="0"/>
          <w:lang w:val="fr-FR"/>
        </w:rPr>
        <w:t>L</w:t>
      </w:r>
      <w:r>
        <w:rPr>
          <w:rFonts w:hAnsi="Century Gothic" w:hint="default"/>
          <w:i w:val="1"/>
          <w:iCs w:val="1"/>
          <w:rtl w:val="0"/>
          <w:lang w:val="fr-FR"/>
        </w:rPr>
        <w:t>’</w:t>
      </w:r>
      <w:r>
        <w:rPr>
          <w:rFonts w:ascii="Century Gothic"/>
          <w:i w:val="1"/>
          <w:iCs w:val="1"/>
          <w:rtl w:val="0"/>
          <w:lang w:val="fr-FR"/>
        </w:rPr>
        <w:t>Aquarium naturel : oeuvres compl</w:t>
      </w:r>
      <w:r>
        <w:rPr>
          <w:rFonts w:hAnsi="Century Gothic" w:hint="default"/>
          <w:i w:val="1"/>
          <w:iCs w:val="1"/>
          <w:rtl w:val="0"/>
          <w:lang w:val="fr-FR"/>
        </w:rPr>
        <w:t>è</w:t>
      </w:r>
      <w:r>
        <w:rPr>
          <w:rFonts w:ascii="Century Gothic"/>
          <w:i w:val="1"/>
          <w:iCs w:val="1"/>
          <w:rtl w:val="0"/>
          <w:lang w:val="fr-FR"/>
        </w:rPr>
        <w:t>tes 1985-2009</w:t>
      </w:r>
      <w:r>
        <w:rPr>
          <w:rFonts w:ascii="Century Gothic"/>
          <w:sz w:val="22"/>
          <w:szCs w:val="22"/>
          <w:rtl w:val="0"/>
          <w:lang w:val="fr-FR"/>
        </w:rPr>
        <w:t xml:space="preserve">, Auray, LR Presses, </w:t>
      </w:r>
      <w:r>
        <w:rPr>
          <w:rFonts w:ascii="Century Gothic"/>
          <w:sz w:val="22"/>
          <w:szCs w:val="22"/>
          <w:rtl w:val="0"/>
          <w:lang w:val="fr-FR"/>
        </w:rPr>
        <w:t>265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 xml:space="preserve">Baratay, 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ric, Hardouin-Fugier, Elisabeth</w:t>
      </w:r>
      <w:r>
        <w:rPr>
          <w:rFonts w:ascii="Century Gothic"/>
          <w:sz w:val="22"/>
          <w:szCs w:val="22"/>
          <w:rtl w:val="0"/>
          <w:lang w:val="fr-FR"/>
        </w:rPr>
        <w:t xml:space="preserve"> 1998.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 xml:space="preserve">Zoos : </w:t>
      </w:r>
      <w:r>
        <w:rPr>
          <w:rFonts w:ascii="Century Gothic"/>
          <w:i w:val="1"/>
          <w:iCs w:val="1"/>
          <w:rtl w:val="0"/>
          <w:lang w:val="fr-FR"/>
        </w:rPr>
        <w:t>H</w:t>
      </w:r>
      <w:r>
        <w:rPr>
          <w:rFonts w:ascii="Century Gothic"/>
          <w:i w:val="1"/>
          <w:iCs w:val="1"/>
          <w:rtl w:val="0"/>
          <w:lang w:val="fr-FR"/>
        </w:rPr>
        <w:t>istoire des jardins zoologiques en Occident</w:t>
      </w:r>
      <w:r>
        <w:rPr>
          <w:rFonts w:ascii="Century Gothic"/>
          <w:i w:val="1"/>
          <w:iCs w:val="1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(XVIe-XIXe si</w:t>
      </w:r>
      <w:r>
        <w:rPr>
          <w:rFonts w:hAnsi="Century Gothic" w:hint="default"/>
          <w:i w:val="1"/>
          <w:iCs w:val="1"/>
          <w:rtl w:val="0"/>
          <w:lang w:val="fr-FR"/>
        </w:rPr>
        <w:t>è</w:t>
      </w:r>
      <w:r>
        <w:rPr>
          <w:rFonts w:ascii="Century Gothic"/>
          <w:i w:val="1"/>
          <w:iCs w:val="1"/>
          <w:rtl w:val="0"/>
          <w:lang w:val="fr-FR"/>
        </w:rPr>
        <w:t>cles)</w:t>
      </w:r>
      <w:r>
        <w:rPr>
          <w:rFonts w:ascii="Century Gothic"/>
          <w:sz w:val="22"/>
          <w:szCs w:val="22"/>
          <w:rtl w:val="0"/>
          <w:lang w:val="fr-FR"/>
        </w:rPr>
        <w:t>, Paris, La D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couverte,</w:t>
      </w:r>
      <w:r>
        <w:rPr>
          <w:rFonts w:ascii="Century Gothic"/>
          <w:sz w:val="22"/>
          <w:szCs w:val="22"/>
          <w:rtl w:val="0"/>
          <w:lang w:val="fr-FR"/>
        </w:rPr>
        <w:t xml:space="preserve"> 294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Berque, Augustin,</w:t>
      </w:r>
      <w:r>
        <w:rPr>
          <w:rFonts w:ascii="Century Gothic"/>
          <w:sz w:val="22"/>
          <w:szCs w:val="22"/>
          <w:rtl w:val="0"/>
          <w:lang w:val="fr-FR"/>
        </w:rPr>
        <w:t xml:space="preserve"> 1994.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Cinq Propositions pour une th</w:t>
      </w:r>
      <w:r>
        <w:rPr>
          <w:rFonts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>orie du paysage</w:t>
      </w:r>
      <w:r>
        <w:rPr>
          <w:rFonts w:ascii="Century Gothic"/>
          <w:sz w:val="22"/>
          <w:szCs w:val="22"/>
          <w:rtl w:val="0"/>
          <w:lang w:val="fr-FR"/>
        </w:rPr>
        <w:t xml:space="preserve">, Paris, Champ Vallon, </w:t>
      </w:r>
      <w:r>
        <w:rPr>
          <w:rFonts w:ascii="Century Gothic"/>
          <w:sz w:val="22"/>
          <w:szCs w:val="22"/>
          <w:rtl w:val="0"/>
          <w:lang w:val="fr-FR"/>
        </w:rPr>
        <w:t>123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 xml:space="preserve">Brunner, Bernd, </w:t>
      </w:r>
      <w:r>
        <w:rPr>
          <w:rFonts w:ascii="Century Gothic"/>
          <w:sz w:val="22"/>
          <w:szCs w:val="22"/>
          <w:rtl w:val="0"/>
          <w:lang w:val="fr-FR"/>
        </w:rPr>
        <w:t xml:space="preserve">2005. </w:t>
      </w:r>
      <w:r>
        <w:rPr>
          <w:rFonts w:ascii="Century Gothic"/>
          <w:i w:val="1"/>
          <w:iCs w:val="1"/>
          <w:rtl w:val="0"/>
          <w:lang w:val="fr-FR"/>
        </w:rPr>
        <w:t>The Ocean at Home : an Illustrated History of the Aquarium</w:t>
      </w:r>
      <w:r>
        <w:rPr>
          <w:rFonts w:ascii="Century Gothic"/>
          <w:sz w:val="22"/>
          <w:szCs w:val="22"/>
          <w:rtl w:val="0"/>
          <w:lang w:val="fr-FR"/>
        </w:rPr>
        <w:t>, New York, Princeton</w:t>
      </w:r>
      <w:r>
        <w:rPr>
          <w:rFonts w:ascii="Century Gothic"/>
          <w:sz w:val="22"/>
          <w:szCs w:val="22"/>
          <w:rtl w:val="0"/>
          <w:lang w:val="fr-FR"/>
        </w:rPr>
        <w:t xml:space="preserve">, </w:t>
      </w:r>
      <w:r>
        <w:rPr>
          <w:rFonts w:ascii="Century Gothic"/>
          <w:sz w:val="22"/>
          <w:szCs w:val="22"/>
          <w:rtl w:val="0"/>
          <w:lang w:val="fr-FR"/>
        </w:rPr>
        <w:t>Architectural Press,</w:t>
      </w:r>
      <w:r>
        <w:rPr>
          <w:rFonts w:ascii="Century Gothic"/>
          <w:sz w:val="22"/>
          <w:szCs w:val="22"/>
          <w:rtl w:val="0"/>
          <w:lang w:val="fr-FR"/>
        </w:rPr>
        <w:t xml:space="preserve"> 144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Cauquelin, Anne,</w:t>
      </w:r>
      <w:r>
        <w:rPr>
          <w:rFonts w:ascii="Century Gothic"/>
          <w:sz w:val="22"/>
          <w:szCs w:val="22"/>
          <w:rtl w:val="0"/>
          <w:lang w:val="fr-FR"/>
        </w:rPr>
        <w:t xml:space="preserve"> 200.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L</w:t>
      </w:r>
      <w:r>
        <w:rPr>
          <w:rFonts w:hAnsi="Century Gothic" w:hint="default"/>
          <w:i w:val="1"/>
          <w:iCs w:val="1"/>
          <w:rtl w:val="0"/>
          <w:lang w:val="fr-FR"/>
        </w:rPr>
        <w:t>’</w:t>
      </w:r>
      <w:r>
        <w:rPr>
          <w:rFonts w:ascii="Century Gothic"/>
          <w:i w:val="1"/>
          <w:iCs w:val="1"/>
          <w:rtl w:val="0"/>
          <w:lang w:val="fr-FR"/>
        </w:rPr>
        <w:t>Invention du paysage</w:t>
      </w:r>
      <w:r>
        <w:rPr>
          <w:rFonts w:ascii="Century Gothic"/>
          <w:sz w:val="22"/>
          <w:szCs w:val="22"/>
          <w:rtl w:val="0"/>
          <w:lang w:val="fr-FR"/>
        </w:rPr>
        <w:t xml:space="preserve">, Paris, PUF, </w:t>
      </w:r>
      <w:r>
        <w:rPr>
          <w:rFonts w:ascii="Century Gothic"/>
          <w:sz w:val="22"/>
          <w:szCs w:val="22"/>
          <w:rtl w:val="0"/>
          <w:lang w:val="fr-FR"/>
        </w:rPr>
        <w:t>180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 xml:space="preserve">Gilpin, William, </w:t>
      </w:r>
      <w:r>
        <w:rPr>
          <w:rFonts w:ascii="Century Gothic"/>
          <w:sz w:val="22"/>
          <w:szCs w:val="22"/>
          <w:rtl w:val="0"/>
          <w:lang w:val="fr-FR"/>
        </w:rPr>
        <w:t xml:space="preserve">1982. </w:t>
      </w:r>
      <w:r>
        <w:rPr>
          <w:rFonts w:ascii="Century Gothic"/>
          <w:i w:val="1"/>
          <w:iCs w:val="1"/>
          <w:rtl w:val="0"/>
          <w:lang w:val="fr-FR"/>
        </w:rPr>
        <w:t>Trois essais sur le beau pittoresque : sur les voyages pittoresques et sur l</w:t>
      </w:r>
      <w:r>
        <w:rPr>
          <w:rFonts w:hAnsi="Century Gothic" w:hint="default"/>
          <w:i w:val="1"/>
          <w:iCs w:val="1"/>
          <w:rtl w:val="0"/>
          <w:lang w:val="fr-FR"/>
        </w:rPr>
        <w:t>’</w:t>
      </w:r>
      <w:r>
        <w:rPr>
          <w:rFonts w:ascii="Century Gothic"/>
          <w:i w:val="1"/>
          <w:iCs w:val="1"/>
          <w:rtl w:val="0"/>
          <w:lang w:val="fr-FR"/>
        </w:rPr>
        <w:t>art d</w:t>
      </w:r>
      <w:r>
        <w:rPr>
          <w:rFonts w:hAnsi="Century Gothic" w:hint="default"/>
          <w:i w:val="1"/>
          <w:iCs w:val="1"/>
          <w:rtl w:val="0"/>
          <w:lang w:val="fr-FR"/>
        </w:rPr>
        <w:t>’</w:t>
      </w:r>
      <w:r>
        <w:rPr>
          <w:rFonts w:ascii="Century Gothic"/>
          <w:i w:val="1"/>
          <w:iCs w:val="1"/>
          <w:rtl w:val="0"/>
          <w:lang w:val="fr-FR"/>
        </w:rPr>
        <w:t>esquisser les</w:t>
      </w:r>
      <w:r>
        <w:rPr>
          <w:rFonts w:ascii="Century Gothic"/>
          <w:i w:val="1"/>
          <w:iCs w:val="1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paysages, suivi d</w:t>
      </w:r>
      <w:r>
        <w:rPr>
          <w:rFonts w:hAnsi="Century Gothic" w:hint="default"/>
          <w:i w:val="1"/>
          <w:iCs w:val="1"/>
          <w:rtl w:val="0"/>
          <w:lang w:val="fr-FR"/>
        </w:rPr>
        <w:t>’</w:t>
      </w:r>
      <w:r>
        <w:rPr>
          <w:rFonts w:ascii="Century Gothic"/>
          <w:i w:val="1"/>
          <w:iCs w:val="1"/>
          <w:rtl w:val="0"/>
          <w:lang w:val="fr-FR"/>
        </w:rPr>
        <w:t>un po</w:t>
      </w:r>
      <w:r>
        <w:rPr>
          <w:rFonts w:hAnsi="Century Gothic" w:hint="default"/>
          <w:i w:val="1"/>
          <w:iCs w:val="1"/>
          <w:rtl w:val="0"/>
          <w:lang w:val="fr-FR"/>
        </w:rPr>
        <w:t>è</w:t>
      </w:r>
      <w:r>
        <w:rPr>
          <w:rFonts w:ascii="Century Gothic"/>
          <w:i w:val="1"/>
          <w:iCs w:val="1"/>
          <w:rtl w:val="0"/>
          <w:lang w:val="fr-FR"/>
        </w:rPr>
        <w:t>me sur la peinture du paysage</w:t>
      </w:r>
      <w:r>
        <w:rPr>
          <w:rFonts w:ascii="Century Gothic"/>
          <w:sz w:val="22"/>
          <w:szCs w:val="22"/>
          <w:rtl w:val="0"/>
          <w:lang w:val="fr-FR"/>
        </w:rPr>
        <w:t xml:space="preserve">, Paris, du Moniteur, </w:t>
      </w:r>
      <w:r>
        <w:rPr>
          <w:rFonts w:ascii="Century Gothic"/>
          <w:sz w:val="22"/>
          <w:szCs w:val="22"/>
          <w:rtl w:val="0"/>
          <w:lang w:val="fr-FR"/>
        </w:rPr>
        <w:t>152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Gosse, Philip Henry,</w:t>
      </w:r>
      <w:r>
        <w:rPr>
          <w:rFonts w:ascii="Century Gothic"/>
          <w:sz w:val="22"/>
          <w:szCs w:val="22"/>
          <w:rtl w:val="0"/>
          <w:lang w:val="fr-FR"/>
        </w:rPr>
        <w:t xml:space="preserve"> 1854.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The Aquarium : an Unveiling of the Wonders of the Deep Sea</w:t>
      </w:r>
      <w:r>
        <w:rPr>
          <w:rFonts w:ascii="Century Gothic"/>
          <w:sz w:val="22"/>
          <w:szCs w:val="22"/>
          <w:rtl w:val="0"/>
          <w:lang w:val="fr-FR"/>
        </w:rPr>
        <w:t>, Londres, Van Voorst,</w:t>
      </w:r>
      <w:r>
        <w:rPr>
          <w:rFonts w:ascii="Century Gothic"/>
          <w:sz w:val="22"/>
          <w:szCs w:val="22"/>
          <w:rtl w:val="0"/>
          <w:lang w:val="fr-FR"/>
        </w:rPr>
        <w:t xml:space="preserve"> 278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Gosse, Philip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Henry,</w:t>
      </w:r>
      <w:r>
        <w:rPr>
          <w:rFonts w:ascii="Century Gothic"/>
          <w:sz w:val="22"/>
          <w:szCs w:val="22"/>
          <w:rtl w:val="0"/>
          <w:lang w:val="fr-FR"/>
        </w:rPr>
        <w:t xml:space="preserve"> 1855.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A Handbook to the Marine Aquarium : containing Practical Instructions for</w:t>
      </w:r>
      <w:r>
        <w:rPr>
          <w:rFonts w:ascii="Century Gothic"/>
          <w:i w:val="1"/>
          <w:iCs w:val="1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Constructing, Stocking and Maintaining a Tank, and for Collecting Plants and Anima</w:t>
      </w:r>
      <w:r>
        <w:rPr>
          <w:rFonts w:ascii="Century Gothic"/>
          <w:sz w:val="22"/>
          <w:szCs w:val="22"/>
          <w:rtl w:val="0"/>
          <w:lang w:val="fr-FR"/>
        </w:rPr>
        <w:t>l, Londres,Van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 xml:space="preserve">Voorst, </w:t>
      </w:r>
      <w:r>
        <w:rPr>
          <w:rFonts w:ascii="Century Gothic"/>
          <w:sz w:val="22"/>
          <w:szCs w:val="22"/>
          <w:rtl w:val="0"/>
          <w:lang w:val="fr-FR"/>
        </w:rPr>
        <w:t>47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Gould, Stephen Jay,</w:t>
      </w:r>
      <w:r>
        <w:rPr>
          <w:rFonts w:ascii="Century Gothic"/>
          <w:sz w:val="22"/>
          <w:szCs w:val="22"/>
          <w:rtl w:val="0"/>
          <w:lang w:val="fr-FR"/>
        </w:rPr>
        <w:t xml:space="preserve"> 2001.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hAnsi="Century Gothic" w:hint="default"/>
          <w:sz w:val="22"/>
          <w:szCs w:val="22"/>
          <w:rtl w:val="0"/>
          <w:lang w:val="fr-FR"/>
        </w:rPr>
        <w:t>« </w:t>
      </w:r>
      <w:r>
        <w:rPr>
          <w:rFonts w:ascii="Century Gothic"/>
          <w:sz w:val="22"/>
          <w:szCs w:val="22"/>
          <w:rtl w:val="0"/>
          <w:lang w:val="fr-FR"/>
        </w:rPr>
        <w:t>Se voir face . face, clairement, travers un verre</w:t>
      </w:r>
      <w:r>
        <w:rPr>
          <w:rFonts w:hAnsi="Century Gothic" w:hint="default"/>
          <w:sz w:val="22"/>
          <w:szCs w:val="22"/>
          <w:rtl w:val="0"/>
          <w:lang w:val="fr-FR"/>
        </w:rPr>
        <w:t> »</w:t>
      </w:r>
      <w:r>
        <w:rPr>
          <w:rFonts w:ascii="Century Gothic"/>
          <w:sz w:val="22"/>
          <w:szCs w:val="22"/>
          <w:rtl w:val="0"/>
          <w:lang w:val="fr-FR"/>
        </w:rPr>
        <w:t>. In Gould, Stephen Jay,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Les Coquillages de</w:t>
      </w:r>
      <w:r>
        <w:rPr>
          <w:rFonts w:ascii="Century Gothic"/>
          <w:i w:val="1"/>
          <w:iCs w:val="1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L</w:t>
      </w:r>
      <w:r>
        <w:rPr>
          <w:rFonts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>onard</w:t>
      </w:r>
      <w:r>
        <w:rPr>
          <w:rFonts w:ascii="Century Gothic"/>
          <w:sz w:val="22"/>
          <w:szCs w:val="22"/>
          <w:rtl w:val="0"/>
          <w:lang w:val="fr-FR"/>
        </w:rPr>
        <w:t>, Paris, Le Seuil, pp. 66-83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 xml:space="preserve">Hibberd, Shirley, </w:t>
      </w:r>
      <w:r>
        <w:rPr>
          <w:rFonts w:ascii="Century Gothic"/>
          <w:sz w:val="22"/>
          <w:szCs w:val="22"/>
          <w:rtl w:val="0"/>
          <w:lang w:val="fr-FR"/>
        </w:rPr>
        <w:t xml:space="preserve">1870. </w:t>
      </w:r>
      <w:r>
        <w:rPr>
          <w:rFonts w:ascii="Century Gothic"/>
          <w:i w:val="1"/>
          <w:iCs w:val="1"/>
          <w:rtl w:val="0"/>
          <w:lang w:val="fr-FR"/>
        </w:rPr>
        <w:t>Rustic Adornments for Homes of Taste</w:t>
      </w:r>
      <w:r>
        <w:rPr>
          <w:rFonts w:ascii="Century Gothic"/>
          <w:sz w:val="22"/>
          <w:szCs w:val="22"/>
          <w:rtl w:val="0"/>
          <w:lang w:val="fr-FR"/>
        </w:rPr>
        <w:t xml:space="preserve">, Londres, Groombridge &amp; Sons, </w:t>
      </w:r>
      <w:r>
        <w:rPr>
          <w:rFonts w:ascii="Century Gothic"/>
          <w:sz w:val="22"/>
          <w:szCs w:val="22"/>
          <w:rtl w:val="0"/>
          <w:lang w:val="fr-FR"/>
        </w:rPr>
        <w:t>402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Humphreys, Henry Noel</w:t>
      </w:r>
      <w:r>
        <w:rPr>
          <w:rFonts w:ascii="Century Gothic"/>
          <w:sz w:val="22"/>
          <w:szCs w:val="22"/>
          <w:rtl w:val="0"/>
          <w:lang w:val="fr-FR"/>
        </w:rPr>
        <w:t xml:space="preserve"> 1857.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Ocean Gardens</w:t>
      </w:r>
      <w:r>
        <w:rPr>
          <w:rFonts w:ascii="Century Gothic"/>
          <w:sz w:val="22"/>
          <w:szCs w:val="22"/>
          <w:rtl w:val="0"/>
          <w:lang w:val="fr-FR"/>
        </w:rPr>
        <w:t>, Londres, Sampson Low,</w:t>
      </w:r>
      <w:r>
        <w:rPr>
          <w:rFonts w:ascii="Century Gothic"/>
          <w:sz w:val="22"/>
          <w:szCs w:val="22"/>
          <w:rtl w:val="0"/>
          <w:lang w:val="fr-FR"/>
        </w:rPr>
        <w:t xml:space="preserve"> 112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Lenclud, G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 xml:space="preserve">rard, </w:t>
      </w:r>
      <w:r>
        <w:rPr>
          <w:rFonts w:ascii="Century Gothic"/>
          <w:sz w:val="22"/>
          <w:szCs w:val="22"/>
          <w:rtl w:val="0"/>
          <w:lang w:val="fr-FR"/>
        </w:rPr>
        <w:t>1995</w:t>
      </w:r>
      <w:r>
        <w:rPr>
          <w:rFonts w:ascii="Century Gothic"/>
          <w:sz w:val="22"/>
          <w:szCs w:val="22"/>
          <w:rtl w:val="0"/>
          <w:lang w:val="fr-FR"/>
        </w:rPr>
        <w:t xml:space="preserve">. </w:t>
      </w:r>
      <w:r>
        <w:rPr>
          <w:rFonts w:hAnsi="Century Gothic" w:hint="default"/>
          <w:sz w:val="22"/>
          <w:szCs w:val="22"/>
          <w:rtl w:val="0"/>
          <w:lang w:val="fr-FR"/>
        </w:rPr>
        <w:t>« </w:t>
      </w:r>
      <w:r>
        <w:rPr>
          <w:rFonts w:ascii="Century Gothic"/>
          <w:sz w:val="22"/>
          <w:szCs w:val="22"/>
          <w:rtl w:val="0"/>
          <w:lang w:val="fr-FR"/>
        </w:rPr>
        <w:t>L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>Ethnologie et le paysage. Questions sans r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ponses</w:t>
      </w:r>
      <w:r>
        <w:rPr>
          <w:rFonts w:hAnsi="Century Gothic" w:hint="default"/>
          <w:sz w:val="22"/>
          <w:szCs w:val="22"/>
          <w:rtl w:val="0"/>
          <w:lang w:val="fr-FR"/>
        </w:rPr>
        <w:t> »</w:t>
      </w:r>
      <w:r>
        <w:rPr>
          <w:rFonts w:ascii="Century Gothic"/>
          <w:sz w:val="22"/>
          <w:szCs w:val="22"/>
          <w:rtl w:val="0"/>
          <w:lang w:val="fr-FR"/>
        </w:rPr>
        <w:t xml:space="preserve">. In </w:t>
      </w:r>
      <w:r>
        <w:rPr>
          <w:rFonts w:ascii="Century Gothic"/>
          <w:sz w:val="22"/>
          <w:szCs w:val="22"/>
          <w:rtl w:val="0"/>
          <w:lang w:val="fr-FR"/>
        </w:rPr>
        <w:t>Voisenat, Claudie (dir.),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 xml:space="preserve">Paysage au pluriel. Pour une approche </w:t>
      </w:r>
      <w:r>
        <w:rPr>
          <w:rFonts w:ascii="Century Gothic"/>
          <w:i w:val="1"/>
          <w:iCs w:val="1"/>
          <w:rtl w:val="0"/>
          <w:lang w:val="fr-FR"/>
        </w:rPr>
        <w:t>ethnologique</w:t>
      </w:r>
      <w:r>
        <w:rPr>
          <w:rFonts w:ascii="Century Gothic"/>
          <w:i w:val="1"/>
          <w:iCs w:val="1"/>
          <w:rtl w:val="0"/>
          <w:lang w:val="fr-FR"/>
        </w:rPr>
        <w:t xml:space="preserve"> des paysages</w:t>
      </w:r>
      <w:r>
        <w:rPr>
          <w:rFonts w:ascii="Century Gothic"/>
          <w:rtl w:val="0"/>
          <w:lang w:val="fr-FR"/>
        </w:rPr>
        <w:t>, Paris, Maison des sciences de</w:t>
      </w:r>
      <w:r>
        <w:rPr>
          <w:rFonts w:ascii="Century Gothic"/>
          <w:rtl w:val="0"/>
          <w:lang w:val="fr-FR"/>
        </w:rPr>
        <w:t xml:space="preserve"> </w:t>
      </w:r>
      <w:r>
        <w:rPr>
          <w:rFonts w:ascii="Century Gothic"/>
          <w:rtl w:val="0"/>
          <w:lang w:val="fr-FR"/>
        </w:rPr>
        <w:t>l</w:t>
      </w:r>
      <w:r>
        <w:rPr>
          <w:rFonts w:hAnsi="Century Gothic" w:hint="default"/>
          <w:rtl w:val="0"/>
          <w:lang w:val="fr-FR"/>
        </w:rPr>
        <w:t>’</w:t>
      </w:r>
      <w:r>
        <w:rPr>
          <w:rFonts w:ascii="Century Gothic"/>
          <w:rtl w:val="0"/>
          <w:lang w:val="fr-FR"/>
        </w:rPr>
        <w:t>homme,</w:t>
      </w:r>
      <w:r>
        <w:rPr>
          <w:rFonts w:ascii="Century Gothic"/>
          <w:sz w:val="22"/>
          <w:szCs w:val="22"/>
          <w:rtl w:val="0"/>
          <w:lang w:val="fr-FR"/>
        </w:rPr>
        <w:t xml:space="preserve"> pp.2-17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Marin, Louis,</w:t>
      </w:r>
      <w:r>
        <w:rPr>
          <w:rFonts w:ascii="Century Gothic"/>
          <w:sz w:val="22"/>
          <w:szCs w:val="22"/>
          <w:rtl w:val="0"/>
          <w:lang w:val="fr-FR"/>
        </w:rPr>
        <w:t xml:space="preserve"> 1994.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De la repr</w:t>
      </w:r>
      <w:r>
        <w:rPr>
          <w:rFonts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>sentation</w:t>
      </w:r>
      <w:r>
        <w:rPr>
          <w:rFonts w:ascii="Century Gothic"/>
          <w:sz w:val="22"/>
          <w:szCs w:val="22"/>
          <w:rtl w:val="0"/>
          <w:lang w:val="fr-FR"/>
        </w:rPr>
        <w:t xml:space="preserve">, Paris, Gallimard, </w:t>
      </w:r>
      <w:r>
        <w:rPr>
          <w:rFonts w:ascii="Century Gothic"/>
          <w:sz w:val="22"/>
          <w:szCs w:val="22"/>
          <w:rtl w:val="0"/>
          <w:lang w:val="fr-FR"/>
        </w:rPr>
        <w:t>400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Musard, Olivier, Fournier, J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r</w:t>
      </w:r>
      <w:r>
        <w:rPr>
          <w:rFonts w:hAnsi="Century Gothic" w:hint="default"/>
          <w:sz w:val="22"/>
          <w:szCs w:val="22"/>
          <w:rtl w:val="0"/>
          <w:lang w:val="fr-FR"/>
        </w:rPr>
        <w:t>ô</w:t>
      </w:r>
      <w:r>
        <w:rPr>
          <w:rFonts w:ascii="Century Gothic"/>
          <w:sz w:val="22"/>
          <w:szCs w:val="22"/>
          <w:rtl w:val="0"/>
          <w:lang w:val="fr-FR"/>
        </w:rPr>
        <w:t xml:space="preserve">me, Marchand, Jean-Pierre, </w:t>
      </w:r>
      <w:r>
        <w:rPr>
          <w:rFonts w:ascii="Century Gothic"/>
          <w:sz w:val="22"/>
          <w:szCs w:val="22"/>
          <w:rtl w:val="0"/>
          <w:lang w:val="fr-FR"/>
        </w:rPr>
        <w:t xml:space="preserve">2007. </w:t>
      </w:r>
      <w:r>
        <w:rPr>
          <w:rFonts w:ascii="Century Gothic"/>
          <w:sz w:val="22"/>
          <w:szCs w:val="22"/>
          <w:rtl w:val="0"/>
          <w:lang w:val="fr-FR"/>
        </w:rPr>
        <w:t>Le Proche Espace sous-marin : essai sur la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notion de paysage</w:t>
      </w:r>
      <w:r>
        <w:rPr>
          <w:rFonts w:ascii="Century Gothic"/>
          <w:sz w:val="22"/>
          <w:szCs w:val="22"/>
          <w:rtl w:val="0"/>
          <w:lang w:val="fr-FR"/>
        </w:rPr>
        <w:t>,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L</w:t>
      </w:r>
      <w:r>
        <w:rPr>
          <w:rFonts w:hAnsi="Century Gothic" w:hint="default"/>
          <w:i w:val="1"/>
          <w:iCs w:val="1"/>
          <w:rtl w:val="0"/>
          <w:lang w:val="fr-FR"/>
        </w:rPr>
        <w:t>’</w:t>
      </w:r>
      <w:r>
        <w:rPr>
          <w:rFonts w:ascii="Century Gothic"/>
          <w:i w:val="1"/>
          <w:iCs w:val="1"/>
          <w:rtl w:val="0"/>
          <w:lang w:val="fr-FR"/>
        </w:rPr>
        <w:t>Espace g</w:t>
      </w:r>
      <w:r>
        <w:rPr>
          <w:rFonts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>ographique</w:t>
      </w:r>
      <w:r>
        <w:rPr>
          <w:rFonts w:ascii="Century Gothic"/>
          <w:sz w:val="22"/>
          <w:szCs w:val="22"/>
          <w:rtl w:val="0"/>
          <w:lang w:val="fr-FR"/>
        </w:rPr>
        <w:t>, tome 36, pp.168-185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Olalquiaga, C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leste,</w:t>
      </w:r>
      <w:r>
        <w:rPr>
          <w:rFonts w:ascii="Century Gothic"/>
          <w:sz w:val="22"/>
          <w:szCs w:val="22"/>
          <w:rtl w:val="0"/>
          <w:lang w:val="fr-FR"/>
        </w:rPr>
        <w:t xml:space="preserve"> 2008.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Royaume de l</w:t>
      </w:r>
      <w:r>
        <w:rPr>
          <w:rFonts w:hAnsi="Century Gothic" w:hint="default"/>
          <w:i w:val="1"/>
          <w:iCs w:val="1"/>
          <w:rtl w:val="0"/>
          <w:lang w:val="fr-FR"/>
        </w:rPr>
        <w:t>’</w:t>
      </w:r>
      <w:r>
        <w:rPr>
          <w:rFonts w:ascii="Century Gothic"/>
          <w:i w:val="1"/>
          <w:iCs w:val="1"/>
          <w:rtl w:val="0"/>
          <w:lang w:val="fr-FR"/>
        </w:rPr>
        <w:t>artifice. L</w:t>
      </w:r>
      <w:r>
        <w:rPr>
          <w:rFonts w:hAnsi="Century Gothic" w:hint="default"/>
          <w:i w:val="1"/>
          <w:iCs w:val="1"/>
          <w:rtl w:val="0"/>
          <w:lang w:val="fr-FR"/>
        </w:rPr>
        <w:t>’</w:t>
      </w:r>
      <w:r>
        <w:rPr>
          <w:rFonts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>mergence du kitsch au XIXe si</w:t>
      </w:r>
      <w:r>
        <w:rPr>
          <w:rFonts w:hAnsi="Century Gothic" w:hint="default"/>
          <w:i w:val="1"/>
          <w:iCs w:val="1"/>
          <w:rtl w:val="0"/>
          <w:lang w:val="fr-FR"/>
        </w:rPr>
        <w:t>è</w:t>
      </w:r>
      <w:r>
        <w:rPr>
          <w:rFonts w:ascii="Century Gothic"/>
          <w:i w:val="1"/>
          <w:iCs w:val="1"/>
          <w:rtl w:val="0"/>
          <w:lang w:val="fr-FR"/>
        </w:rPr>
        <w:t>cle</w:t>
      </w:r>
      <w:r>
        <w:rPr>
          <w:rFonts w:ascii="Century Gothic"/>
          <w:sz w:val="22"/>
          <w:szCs w:val="22"/>
          <w:rtl w:val="0"/>
          <w:lang w:val="fr-FR"/>
        </w:rPr>
        <w:t>, Lyon, Fage,</w:t>
      </w:r>
      <w:r>
        <w:rPr>
          <w:rFonts w:ascii="Century Gothic"/>
          <w:sz w:val="22"/>
          <w:szCs w:val="22"/>
          <w:rtl w:val="0"/>
          <w:lang w:val="fr-FR"/>
        </w:rPr>
        <w:t xml:space="preserve"> 256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 xml:space="preserve">Roger, Alain, </w:t>
      </w:r>
      <w:r>
        <w:rPr>
          <w:rFonts w:ascii="Century Gothic"/>
          <w:sz w:val="22"/>
          <w:szCs w:val="22"/>
          <w:rtl w:val="0"/>
          <w:lang w:val="fr-FR"/>
        </w:rPr>
        <w:t xml:space="preserve">1997. </w:t>
      </w:r>
      <w:r>
        <w:rPr>
          <w:rFonts w:ascii="Century Gothic"/>
          <w:i w:val="1"/>
          <w:iCs w:val="1"/>
          <w:rtl w:val="0"/>
          <w:lang w:val="fr-FR"/>
        </w:rPr>
        <w:t>Court Trait</w:t>
      </w:r>
      <w:r>
        <w:rPr>
          <w:rFonts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 xml:space="preserve"> du paysage</w:t>
      </w:r>
      <w:r>
        <w:rPr>
          <w:rFonts w:ascii="Century Gothic"/>
          <w:sz w:val="22"/>
          <w:szCs w:val="22"/>
          <w:rtl w:val="0"/>
          <w:lang w:val="fr-FR"/>
        </w:rPr>
        <w:t xml:space="preserve">, Paris, Gallimard, </w:t>
      </w:r>
      <w:r>
        <w:rPr>
          <w:rFonts w:ascii="Century Gothic"/>
          <w:sz w:val="22"/>
          <w:szCs w:val="22"/>
          <w:rtl w:val="0"/>
          <w:lang w:val="fr-FR"/>
        </w:rPr>
        <w:t>216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 xml:space="preserve">Phillips, Craig, </w:t>
      </w:r>
      <w:r>
        <w:rPr>
          <w:rFonts w:ascii="Century Gothic"/>
          <w:sz w:val="22"/>
          <w:szCs w:val="22"/>
          <w:rtl w:val="0"/>
          <w:lang w:val="fr-FR"/>
        </w:rPr>
        <w:t xml:space="preserve">1964. </w:t>
      </w:r>
      <w:r>
        <w:rPr>
          <w:rFonts w:ascii="Century Gothic"/>
          <w:i w:val="1"/>
          <w:iCs w:val="1"/>
          <w:rtl w:val="0"/>
          <w:lang w:val="fr-FR"/>
        </w:rPr>
        <w:t>The Captive Sea</w:t>
      </w:r>
      <w:r>
        <w:rPr>
          <w:rFonts w:ascii="Century Gothic"/>
          <w:sz w:val="22"/>
          <w:szCs w:val="22"/>
          <w:rtl w:val="0"/>
          <w:lang w:val="fr-FR"/>
        </w:rPr>
        <w:t>, Philadelphie, Chilton books,</w:t>
      </w:r>
      <w:r>
        <w:rPr>
          <w:rFonts w:ascii="Century Gothic"/>
          <w:sz w:val="22"/>
          <w:szCs w:val="22"/>
          <w:rtl w:val="0"/>
          <w:lang w:val="fr-FR"/>
        </w:rPr>
        <w:t xml:space="preserve"> 284 p?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Taylor, Leighton,</w:t>
      </w:r>
      <w:r>
        <w:rPr>
          <w:rFonts w:ascii="Century Gothic"/>
          <w:sz w:val="22"/>
          <w:szCs w:val="22"/>
          <w:rtl w:val="0"/>
          <w:lang w:val="fr-FR"/>
        </w:rPr>
        <w:t xml:space="preserve"> 1993.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Aquariums : Windows to Nature</w:t>
      </w:r>
      <w:r>
        <w:rPr>
          <w:rFonts w:ascii="Century Gothic"/>
          <w:sz w:val="22"/>
          <w:szCs w:val="22"/>
          <w:rtl w:val="0"/>
          <w:lang w:val="fr-FR"/>
        </w:rPr>
        <w:t xml:space="preserve">, New York, Prentice Hall General Reference, </w:t>
      </w:r>
      <w:r>
        <w:rPr>
          <w:rFonts w:ascii="Century Gothic"/>
          <w:sz w:val="22"/>
          <w:szCs w:val="22"/>
          <w:rtl w:val="0"/>
          <w:lang w:val="fr-FR"/>
        </w:rPr>
        <w:t>168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Venayre, Sylvain,</w:t>
      </w:r>
      <w:r>
        <w:rPr>
          <w:rFonts w:ascii="Century Gothic"/>
          <w:sz w:val="22"/>
          <w:szCs w:val="22"/>
          <w:rtl w:val="0"/>
          <w:lang w:val="fr-FR"/>
        </w:rPr>
        <w:t>2002.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 xml:space="preserve">La </w:t>
      </w:r>
      <w:r>
        <w:rPr>
          <w:rFonts w:ascii="Century Gothic"/>
          <w:i w:val="1"/>
          <w:iCs w:val="1"/>
          <w:rtl w:val="0"/>
          <w:lang w:val="fr-FR"/>
        </w:rPr>
        <w:t>G</w:t>
      </w:r>
      <w:r>
        <w:rPr>
          <w:rFonts w:ascii="Century Gothic"/>
          <w:i w:val="1"/>
          <w:iCs w:val="1"/>
          <w:rtl w:val="0"/>
          <w:lang w:val="fr-FR"/>
        </w:rPr>
        <w:t>loire de l</w:t>
      </w:r>
      <w:r>
        <w:rPr>
          <w:rFonts w:hAnsi="Century Gothic" w:hint="default"/>
          <w:i w:val="1"/>
          <w:iCs w:val="1"/>
          <w:rtl w:val="0"/>
          <w:lang w:val="fr-FR"/>
        </w:rPr>
        <w:t>’</w:t>
      </w:r>
      <w:r>
        <w:rPr>
          <w:rFonts w:ascii="Century Gothic"/>
          <w:i w:val="1"/>
          <w:iCs w:val="1"/>
          <w:rtl w:val="0"/>
          <w:lang w:val="fr-FR"/>
        </w:rPr>
        <w:t>aventure : gen</w:t>
      </w:r>
      <w:r>
        <w:rPr>
          <w:rFonts w:hAnsi="Century Gothic" w:hint="default"/>
          <w:i w:val="1"/>
          <w:iCs w:val="1"/>
          <w:rtl w:val="0"/>
          <w:lang w:val="fr-FR"/>
        </w:rPr>
        <w:t>è</w:t>
      </w:r>
      <w:r>
        <w:rPr>
          <w:rFonts w:ascii="Century Gothic"/>
          <w:i w:val="1"/>
          <w:iCs w:val="1"/>
          <w:rtl w:val="0"/>
          <w:lang w:val="fr-FR"/>
        </w:rPr>
        <w:t>se d</w:t>
      </w:r>
      <w:r>
        <w:rPr>
          <w:rFonts w:hAnsi="Century Gothic" w:hint="default"/>
          <w:i w:val="1"/>
          <w:iCs w:val="1"/>
          <w:rtl w:val="0"/>
          <w:lang w:val="fr-FR"/>
        </w:rPr>
        <w:t>’</w:t>
      </w:r>
      <w:r>
        <w:rPr>
          <w:rFonts w:ascii="Century Gothic"/>
          <w:i w:val="1"/>
          <w:iCs w:val="1"/>
          <w:rtl w:val="0"/>
          <w:lang w:val="fr-FR"/>
        </w:rPr>
        <w:t>un mystique moderne, 1850-1940</w:t>
      </w:r>
      <w:r>
        <w:rPr>
          <w:rFonts w:ascii="Century Gothic"/>
          <w:sz w:val="22"/>
          <w:szCs w:val="22"/>
          <w:rtl w:val="0"/>
          <w:lang w:val="fr-FR"/>
        </w:rPr>
        <w:t>, Paris, Aubier,</w:t>
      </w:r>
      <w:r>
        <w:rPr>
          <w:rFonts w:ascii="Century Gothic"/>
          <w:sz w:val="22"/>
          <w:szCs w:val="22"/>
          <w:rtl w:val="0"/>
          <w:lang w:val="fr-FR"/>
        </w:rPr>
        <w:t xml:space="preserve"> 352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 xml:space="preserve">Verne, Jules, </w:t>
      </w:r>
      <w:r>
        <w:rPr>
          <w:rFonts w:ascii="Century Gothic"/>
          <w:sz w:val="22"/>
          <w:szCs w:val="22"/>
          <w:rtl w:val="0"/>
          <w:lang w:val="fr-FR"/>
        </w:rPr>
        <w:t xml:space="preserve">1871. </w:t>
      </w:r>
      <w:r>
        <w:rPr>
          <w:rFonts w:ascii="Century Gothic"/>
          <w:i w:val="1"/>
          <w:iCs w:val="1"/>
          <w:rtl w:val="0"/>
          <w:lang w:val="fr-FR"/>
        </w:rPr>
        <w:t xml:space="preserve">Vingt mille </w:t>
      </w:r>
      <w:r>
        <w:rPr>
          <w:rFonts w:ascii="Century Gothic"/>
          <w:i w:val="1"/>
          <w:iCs w:val="1"/>
          <w:rtl w:val="0"/>
          <w:lang w:val="fr-FR"/>
        </w:rPr>
        <w:t>l</w:t>
      </w:r>
      <w:r>
        <w:rPr>
          <w:rFonts w:ascii="Century Gothic"/>
          <w:i w:val="1"/>
          <w:iCs w:val="1"/>
          <w:rtl w:val="0"/>
          <w:lang w:val="fr-FR"/>
        </w:rPr>
        <w:t xml:space="preserve">ieues sous les </w:t>
      </w:r>
      <w:r>
        <w:rPr>
          <w:rFonts w:ascii="Century Gothic"/>
          <w:i w:val="1"/>
          <w:iCs w:val="1"/>
          <w:rtl w:val="0"/>
          <w:lang w:val="fr-FR"/>
        </w:rPr>
        <w:t>m</w:t>
      </w:r>
      <w:r>
        <w:rPr>
          <w:rFonts w:ascii="Century Gothic"/>
          <w:i w:val="1"/>
          <w:iCs w:val="1"/>
          <w:rtl w:val="0"/>
          <w:lang w:val="fr-FR"/>
        </w:rPr>
        <w:t>ers</w:t>
      </w:r>
      <w:r>
        <w:rPr>
          <w:rFonts w:ascii="Century Gothic"/>
          <w:sz w:val="22"/>
          <w:szCs w:val="22"/>
          <w:rtl w:val="0"/>
          <w:lang w:val="fr-FR"/>
        </w:rPr>
        <w:t>, Paris, J. Hetzel</w:t>
      </w:r>
      <w:r>
        <w:rPr>
          <w:rFonts w:ascii="Century Gothic"/>
          <w:sz w:val="22"/>
          <w:szCs w:val="22"/>
          <w:rtl w:val="0"/>
          <w:lang w:val="fr-FR"/>
        </w:rPr>
        <w:t>, 436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Ward, Nathaniel Bagshaw,</w:t>
      </w:r>
      <w:r>
        <w:rPr>
          <w:rFonts w:ascii="Century Gothic"/>
          <w:sz w:val="22"/>
          <w:szCs w:val="22"/>
          <w:rtl w:val="0"/>
          <w:lang w:val="fr-FR"/>
        </w:rPr>
        <w:t xml:space="preserve"> 1842.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On the Growth of Plants in Closely Glazed Cases</w:t>
      </w:r>
      <w:r>
        <w:rPr>
          <w:rFonts w:ascii="Century Gothic"/>
          <w:sz w:val="22"/>
          <w:szCs w:val="22"/>
          <w:rtl w:val="0"/>
          <w:lang w:val="fr-FR"/>
        </w:rPr>
        <w:t xml:space="preserve">, Londres, Van Voorst, </w:t>
      </w:r>
      <w:r>
        <w:rPr>
          <w:rFonts w:ascii="Century Gothic"/>
          <w:sz w:val="22"/>
          <w:szCs w:val="22"/>
          <w:rtl w:val="0"/>
          <w:lang w:val="fr-FR"/>
        </w:rPr>
        <w:t>143 p.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Warington, Robert,</w:t>
      </w:r>
      <w:r>
        <w:rPr>
          <w:rFonts w:ascii="Century Gothic"/>
          <w:sz w:val="22"/>
          <w:szCs w:val="22"/>
          <w:rtl w:val="0"/>
          <w:lang w:val="fr-FR"/>
        </w:rPr>
        <w:t xml:space="preserve"> 1851.</w:t>
      </w:r>
      <w:r>
        <w:rPr>
          <w:rFonts w:ascii="Century Gothic"/>
          <w:sz w:val="22"/>
          <w:szCs w:val="22"/>
          <w:rtl w:val="0"/>
          <w:lang w:val="fr-FR"/>
        </w:rPr>
        <w:t xml:space="preserve"> Notice of Observations on the Adjustment of the Relationship between the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Animal and Vegetable Kingdoms, by which the Vital Functions of Both are Permanently Maintained</w:t>
      </w:r>
      <w:r>
        <w:rPr>
          <w:rFonts w:ascii="Century Gothic"/>
          <w:sz w:val="22"/>
          <w:szCs w:val="22"/>
          <w:rtl w:val="0"/>
          <w:lang w:val="fr-FR"/>
        </w:rPr>
        <w:t xml:space="preserve">, </w:t>
      </w:r>
      <w:r>
        <w:rPr>
          <w:rFonts w:ascii="Century Gothic"/>
          <w:i w:val="1"/>
          <w:iCs w:val="1"/>
          <w:rtl w:val="0"/>
          <w:lang w:val="fr-FR"/>
        </w:rPr>
        <w:t>Quaterly Journal of the Chemical Society of London</w:t>
      </w:r>
      <w:r>
        <w:rPr>
          <w:rFonts w:ascii="Century Gothic"/>
          <w:sz w:val="22"/>
          <w:szCs w:val="22"/>
          <w:rtl w:val="0"/>
          <w:lang w:val="fr-FR"/>
        </w:rPr>
        <w:t>, troisi</w:t>
      </w:r>
      <w:r>
        <w:rPr>
          <w:rFonts w:hAnsi="Century Gothic" w:hint="default"/>
          <w:sz w:val="22"/>
          <w:szCs w:val="22"/>
          <w:rtl w:val="0"/>
          <w:lang w:val="fr-FR"/>
        </w:rPr>
        <w:t>è</w:t>
      </w:r>
      <w:r>
        <w:rPr>
          <w:rFonts w:ascii="Century Gothic"/>
          <w:sz w:val="22"/>
          <w:szCs w:val="22"/>
          <w:rtl w:val="0"/>
          <w:lang w:val="fr-FR"/>
        </w:rPr>
        <w:t>me s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rie, volume 1, pp.52-54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 xml:space="preserve">Warington, Robert, </w:t>
      </w:r>
      <w:r>
        <w:rPr>
          <w:rFonts w:ascii="Century Gothic"/>
          <w:sz w:val="22"/>
          <w:szCs w:val="22"/>
          <w:rtl w:val="0"/>
          <w:lang w:val="fr-FR"/>
        </w:rPr>
        <w:t xml:space="preserve">1852. </w:t>
      </w:r>
      <w:r>
        <w:rPr>
          <w:rFonts w:ascii="Century Gothic"/>
          <w:sz w:val="22"/>
          <w:szCs w:val="22"/>
          <w:rtl w:val="0"/>
          <w:lang w:val="fr-FR"/>
        </w:rPr>
        <w:t>Observations on the Natural History of the Water-Snail and Fish kept in a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 xml:space="preserve">Confined and Limited Portion of Water, </w:t>
      </w:r>
      <w:r>
        <w:rPr>
          <w:rFonts w:ascii="Century Gothic"/>
          <w:i w:val="1"/>
          <w:iCs w:val="1"/>
          <w:rtl w:val="0"/>
          <w:lang w:val="fr-FR"/>
        </w:rPr>
        <w:t>The Annals and Magazine of Natural History</w:t>
      </w:r>
      <w:r>
        <w:rPr>
          <w:rFonts w:ascii="Century Gothic"/>
          <w:sz w:val="22"/>
          <w:szCs w:val="22"/>
          <w:rtl w:val="0"/>
          <w:lang w:val="fr-FR"/>
        </w:rPr>
        <w:t>, seconde s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rie,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volume 10,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pp. 273-280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Warington, Robert</w:t>
      </w:r>
      <w:r>
        <w:rPr>
          <w:rFonts w:ascii="Century Gothic"/>
          <w:sz w:val="22"/>
          <w:szCs w:val="22"/>
          <w:rtl w:val="0"/>
          <w:lang w:val="fr-FR"/>
        </w:rPr>
        <w:t>, 1852.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hAnsi="Century Gothic" w:hint="default"/>
          <w:sz w:val="22"/>
          <w:szCs w:val="22"/>
          <w:rtl w:val="0"/>
          <w:lang w:val="fr-FR"/>
        </w:rPr>
        <w:t>« </w:t>
      </w:r>
      <w:r>
        <w:rPr>
          <w:rFonts w:ascii="Century Gothic"/>
          <w:sz w:val="22"/>
          <w:szCs w:val="22"/>
          <w:rtl w:val="0"/>
          <w:lang w:val="fr-FR"/>
        </w:rPr>
        <w:t>The Aquatic Plant Case, or Parlour Aquarium</w:t>
      </w:r>
      <w:r>
        <w:rPr>
          <w:rFonts w:hAnsi="Century Gothic" w:hint="default"/>
          <w:sz w:val="22"/>
          <w:szCs w:val="22"/>
          <w:rtl w:val="0"/>
          <w:lang w:val="fr-FR"/>
        </w:rPr>
        <w:t> »</w:t>
      </w:r>
      <w:r>
        <w:rPr>
          <w:rFonts w:ascii="Century Gothic"/>
          <w:sz w:val="22"/>
          <w:szCs w:val="22"/>
          <w:rtl w:val="0"/>
          <w:lang w:val="fr-FR"/>
        </w:rPr>
        <w:t>. In</w:t>
      </w:r>
      <w:r>
        <w:rPr>
          <w:rFonts w:ascii="Century Gothic"/>
          <w:sz w:val="22"/>
          <w:szCs w:val="22"/>
          <w:rtl w:val="0"/>
          <w:lang w:val="fr-FR"/>
        </w:rPr>
        <w:t xml:space="preserve"> Henfrey, Arthur (dir.),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T</w:t>
      </w:r>
      <w:r>
        <w:rPr>
          <w:rFonts w:ascii="Century Gothic"/>
          <w:i w:val="1"/>
          <w:iCs w:val="1"/>
          <w:rtl w:val="0"/>
          <w:lang w:val="fr-FR"/>
        </w:rPr>
        <w:t>he Garden Companion, and Florists</w:t>
      </w:r>
      <w:r>
        <w:rPr>
          <w:rFonts w:hAnsi="Century Gothic" w:hint="default"/>
          <w:i w:val="1"/>
          <w:iCs w:val="1"/>
          <w:rtl w:val="0"/>
          <w:lang w:val="fr-FR"/>
        </w:rPr>
        <w:t xml:space="preserve">’ </w:t>
      </w:r>
      <w:r>
        <w:rPr>
          <w:rFonts w:ascii="Century Gothic"/>
          <w:i w:val="1"/>
          <w:iCs w:val="1"/>
          <w:rtl w:val="0"/>
          <w:lang w:val="fr-FR"/>
        </w:rPr>
        <w:t>Guide</w:t>
      </w:r>
      <w:r>
        <w:rPr>
          <w:rFonts w:ascii="Century Gothic"/>
          <w:sz w:val="22"/>
          <w:szCs w:val="22"/>
          <w:rtl w:val="0"/>
          <w:lang w:val="fr-FR"/>
        </w:rPr>
        <w:t>, Londres, William S. Orr and Co., pp.5-7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 xml:space="preserve">Warington, Robert, </w:t>
      </w:r>
      <w:r>
        <w:rPr>
          <w:rFonts w:ascii="Century Gothic"/>
          <w:sz w:val="22"/>
          <w:szCs w:val="22"/>
          <w:rtl w:val="0"/>
          <w:lang w:val="fr-FR"/>
        </w:rPr>
        <w:t>1853</w:t>
      </w:r>
      <w:r>
        <w:rPr>
          <w:rFonts w:ascii="Century Gothic"/>
          <w:sz w:val="22"/>
          <w:szCs w:val="22"/>
          <w:rtl w:val="0"/>
          <w:lang w:val="fr-FR"/>
        </w:rPr>
        <w:t>. On Preserving the Balance between the Animal and Vegetable Organisms in Sea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 xml:space="preserve">Water, </w:t>
      </w:r>
      <w:r>
        <w:rPr>
          <w:rFonts w:ascii="Century Gothic"/>
          <w:i w:val="1"/>
          <w:iCs w:val="1"/>
          <w:rtl w:val="0"/>
          <w:lang w:val="fr-FR"/>
        </w:rPr>
        <w:t>The Annals and Magazine of Natural History</w:t>
      </w:r>
      <w:r>
        <w:rPr>
          <w:rFonts w:ascii="Century Gothic"/>
          <w:sz w:val="22"/>
          <w:szCs w:val="22"/>
          <w:rtl w:val="0"/>
          <w:lang w:val="fr-FR"/>
        </w:rPr>
        <w:t>, seconde s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rie, volume 12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, pp.319-32</w:t>
      </w:r>
      <w:r>
        <w:rPr>
          <w:rFonts w:ascii="Century Gothic"/>
          <w:sz w:val="22"/>
          <w:szCs w:val="22"/>
          <w:rtl w:val="0"/>
          <w:lang w:val="fr-FR"/>
        </w:rPr>
        <w:t>4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both"/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pPr>
      <w:r>
        <w:rPr>
          <w:rFonts w:ascii="Century Gothic"/>
          <w:sz w:val="22"/>
          <w:szCs w:val="22"/>
          <w:rtl w:val="0"/>
          <w:lang w:val="fr-FR"/>
        </w:rPr>
        <w:t>Quentin Montagne est titulaire d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>une th</w:t>
      </w:r>
      <w:r>
        <w:rPr>
          <w:rFonts w:hAnsi="Century Gothic" w:hint="default"/>
          <w:sz w:val="22"/>
          <w:szCs w:val="22"/>
          <w:rtl w:val="0"/>
          <w:lang w:val="fr-FR"/>
        </w:rPr>
        <w:t>è</w:t>
      </w:r>
      <w:r>
        <w:rPr>
          <w:rFonts w:ascii="Century Gothic"/>
          <w:sz w:val="22"/>
          <w:szCs w:val="22"/>
          <w:rtl w:val="0"/>
          <w:lang w:val="fr-FR"/>
        </w:rPr>
        <w:t xml:space="preserve">se en arts plastiques, </w:t>
      </w:r>
      <w:r>
        <w:rPr>
          <w:rFonts w:hAnsi="Century Gothic" w:hint="default"/>
          <w:sz w:val="22"/>
          <w:szCs w:val="22"/>
          <w:rtl w:val="0"/>
          <w:lang w:val="fr-FR"/>
        </w:rPr>
        <w:t>« </w:t>
      </w:r>
      <w:r>
        <w:rPr>
          <w:rFonts w:ascii="Century Gothic"/>
          <w:sz w:val="22"/>
          <w:szCs w:val="22"/>
          <w:rtl w:val="0"/>
          <w:lang w:val="fr-FR"/>
        </w:rPr>
        <w:t>L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>Aquarium : vision et repr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sentation des mondes subaquatiques. Un dispositif d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>exposition au croisement de l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>art et de la science</w:t>
      </w:r>
      <w:r>
        <w:rPr>
          <w:rFonts w:hAnsi="Century Gothic" w:hint="default"/>
          <w:sz w:val="22"/>
          <w:szCs w:val="22"/>
          <w:rtl w:val="0"/>
          <w:lang w:val="fr-FR"/>
        </w:rPr>
        <w:t> »</w:t>
      </w:r>
      <w:r>
        <w:rPr>
          <w:rFonts w:ascii="Century Gothic"/>
          <w:sz w:val="22"/>
          <w:szCs w:val="22"/>
          <w:rtl w:val="0"/>
          <w:lang w:val="fr-FR"/>
        </w:rPr>
        <w:t>, men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 xml:space="preserve">e sous la direction de Christophe Viart et soutenue le 07 janvier 2019 </w:t>
      </w:r>
      <w:r>
        <w:rPr>
          <w:rFonts w:hAnsi="Century Gothic" w:hint="default"/>
          <w:sz w:val="22"/>
          <w:szCs w:val="22"/>
          <w:rtl w:val="0"/>
          <w:lang w:val="fr-FR"/>
        </w:rPr>
        <w:t xml:space="preserve">à </w:t>
      </w:r>
      <w:r>
        <w:rPr>
          <w:rFonts w:ascii="Century Gothic"/>
          <w:sz w:val="22"/>
          <w:szCs w:val="22"/>
          <w:rtl w:val="0"/>
          <w:lang w:val="fr-FR"/>
        </w:rPr>
        <w:t>l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>Universit</w:t>
      </w:r>
      <w:r>
        <w:rPr>
          <w:rFonts w:hAnsi="Century Gothic" w:hint="default"/>
          <w:sz w:val="22"/>
          <w:szCs w:val="22"/>
          <w:rtl w:val="0"/>
          <w:lang w:val="fr-FR"/>
        </w:rPr>
        <w:t xml:space="preserve">é </w:t>
      </w:r>
      <w:r>
        <w:rPr>
          <w:rFonts w:ascii="Century Gothic"/>
          <w:sz w:val="22"/>
          <w:szCs w:val="22"/>
          <w:rtl w:val="0"/>
          <w:lang w:val="fr-FR"/>
        </w:rPr>
        <w:t>Rennes 2. D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sormais chercheur associ</w:t>
      </w:r>
      <w:r>
        <w:rPr>
          <w:rFonts w:hAnsi="Century Gothic" w:hint="default"/>
          <w:sz w:val="22"/>
          <w:szCs w:val="22"/>
          <w:rtl w:val="0"/>
          <w:lang w:val="fr-FR"/>
        </w:rPr>
        <w:t xml:space="preserve">é </w:t>
      </w:r>
      <w:r>
        <w:rPr>
          <w:rFonts w:ascii="Century Gothic"/>
          <w:sz w:val="22"/>
          <w:szCs w:val="22"/>
          <w:rtl w:val="0"/>
          <w:lang w:val="fr-FR"/>
        </w:rPr>
        <w:t>au laboratoire Pratiques et th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ories de l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>art contemporain de l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>Universit</w:t>
      </w:r>
      <w:r>
        <w:rPr>
          <w:rFonts w:hAnsi="Century Gothic" w:hint="default"/>
          <w:sz w:val="22"/>
          <w:szCs w:val="22"/>
          <w:rtl w:val="0"/>
          <w:lang w:val="fr-FR"/>
        </w:rPr>
        <w:t xml:space="preserve">é </w:t>
      </w:r>
      <w:r>
        <w:rPr>
          <w:rFonts w:ascii="Century Gothic"/>
          <w:sz w:val="22"/>
          <w:szCs w:val="22"/>
          <w:rtl w:val="0"/>
          <w:lang w:val="fr-FR"/>
        </w:rPr>
        <w:t>Rennes 2, il participe r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guli</w:t>
      </w:r>
      <w:r>
        <w:rPr>
          <w:rFonts w:hAnsi="Century Gothic" w:hint="default"/>
          <w:sz w:val="22"/>
          <w:szCs w:val="22"/>
          <w:rtl w:val="0"/>
          <w:lang w:val="fr-FR"/>
        </w:rPr>
        <w:t>è</w:t>
      </w:r>
      <w:r>
        <w:rPr>
          <w:rFonts w:ascii="Century Gothic"/>
          <w:sz w:val="22"/>
          <w:szCs w:val="22"/>
          <w:rtl w:val="0"/>
          <w:lang w:val="fr-FR"/>
        </w:rPr>
        <w:t xml:space="preserve">rement </w:t>
      </w:r>
      <w:r>
        <w:rPr>
          <w:rFonts w:hAnsi="Century Gothic" w:hint="default"/>
          <w:sz w:val="22"/>
          <w:szCs w:val="22"/>
          <w:rtl w:val="0"/>
          <w:lang w:val="fr-FR"/>
        </w:rPr>
        <w:t xml:space="preserve">à </w:t>
      </w:r>
      <w:r>
        <w:rPr>
          <w:rFonts w:ascii="Century Gothic"/>
          <w:sz w:val="22"/>
          <w:szCs w:val="22"/>
          <w:rtl w:val="0"/>
          <w:lang w:val="fr-FR"/>
        </w:rPr>
        <w:t>des colloques et des journ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es d</w:t>
      </w:r>
      <w:r>
        <w:rPr>
          <w:rFonts w:hAnsi="Century Gothic" w:hint="default"/>
          <w:sz w:val="22"/>
          <w:szCs w:val="22"/>
          <w:rtl w:val="0"/>
          <w:lang w:val="fr-FR"/>
        </w:rPr>
        <w:t>’é</w:t>
      </w:r>
      <w:r>
        <w:rPr>
          <w:rFonts w:ascii="Century Gothic"/>
          <w:sz w:val="22"/>
          <w:szCs w:val="22"/>
          <w:rtl w:val="0"/>
          <w:lang w:val="fr-FR"/>
        </w:rPr>
        <w:t xml:space="preserve">tudes. </w:t>
      </w:r>
      <w:r>
        <w:rPr>
          <w:rFonts w:ascii="Century Gothic"/>
          <w:rtl w:val="0"/>
          <w:lang w:val="fr-FR"/>
        </w:rPr>
        <w:t>Deux d</w:t>
      </w:r>
      <w:r>
        <w:rPr>
          <w:rFonts w:hAnsi="Century Gothic" w:hint="default"/>
          <w:rtl w:val="0"/>
          <w:lang w:val="fr-FR"/>
        </w:rPr>
        <w:t>’</w:t>
      </w:r>
      <w:r>
        <w:rPr>
          <w:rFonts w:ascii="Century Gothic"/>
          <w:rtl w:val="0"/>
          <w:lang w:val="fr-FR"/>
        </w:rPr>
        <w:t>entre eux organis</w:t>
      </w:r>
      <w:r>
        <w:rPr>
          <w:rFonts w:hAnsi="Century Gothic" w:hint="default"/>
          <w:rtl w:val="0"/>
          <w:lang w:val="fr-FR"/>
        </w:rPr>
        <w:t>é</w:t>
      </w:r>
      <w:r>
        <w:rPr>
          <w:rFonts w:ascii="Century Gothic"/>
          <w:rtl w:val="0"/>
          <w:lang w:val="fr-FR"/>
        </w:rPr>
        <w:t>s en</w:t>
      </w:r>
      <w:r>
        <w:rPr>
          <w:rFonts w:ascii="Century Gothic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 xml:space="preserve">2017, </w:t>
      </w:r>
      <w:r>
        <w:rPr>
          <w:rFonts w:ascii="Century Gothic"/>
          <w:i w:val="1"/>
          <w:iCs w:val="1"/>
          <w:rtl w:val="0"/>
          <w:lang w:val="fr-FR"/>
        </w:rPr>
        <w:t>La Miniature, un dispositif artistique et un mod</w:t>
      </w:r>
      <w:r>
        <w:rPr>
          <w:rFonts w:hAnsi="Century Gothic" w:hint="default"/>
          <w:i w:val="1"/>
          <w:iCs w:val="1"/>
          <w:rtl w:val="0"/>
          <w:lang w:val="fr-FR"/>
        </w:rPr>
        <w:t>è</w:t>
      </w:r>
      <w:r>
        <w:rPr>
          <w:rFonts w:ascii="Century Gothic"/>
          <w:i w:val="1"/>
          <w:iCs w:val="1"/>
          <w:rtl w:val="0"/>
          <w:lang w:val="fr-FR"/>
        </w:rPr>
        <w:t xml:space="preserve">le </w:t>
      </w:r>
      <w:r>
        <w:rPr>
          <w:rFonts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>pist</w:t>
      </w:r>
      <w:r>
        <w:rPr>
          <w:rFonts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 xml:space="preserve">mologique </w:t>
      </w:r>
      <w:r>
        <w:rPr>
          <w:rFonts w:hAnsi="Century Gothic" w:hint="default"/>
          <w:i w:val="1"/>
          <w:iCs w:val="1"/>
          <w:rtl w:val="0"/>
          <w:lang w:val="fr-FR"/>
        </w:rPr>
        <w:t xml:space="preserve">à </w:t>
      </w:r>
      <w:r>
        <w:rPr>
          <w:rFonts w:ascii="Century Gothic"/>
          <w:i w:val="1"/>
          <w:iCs w:val="1"/>
          <w:rtl w:val="0"/>
          <w:lang w:val="fr-FR"/>
        </w:rPr>
        <w:t>l</w:t>
      </w:r>
      <w:r>
        <w:rPr>
          <w:rFonts w:hAnsi="Century Gothic" w:hint="default"/>
          <w:i w:val="1"/>
          <w:iCs w:val="1"/>
          <w:rtl w:val="0"/>
          <w:lang w:val="fr-FR"/>
        </w:rPr>
        <w:t>’è</w:t>
      </w:r>
      <w:r>
        <w:rPr>
          <w:rFonts w:ascii="Century Gothic"/>
          <w:i w:val="1"/>
          <w:iCs w:val="1"/>
          <w:rtl w:val="0"/>
          <w:lang w:val="fr-FR"/>
        </w:rPr>
        <w:t>re du nano</w:t>
      </w:r>
      <w:r>
        <w:rPr>
          <w:rFonts w:ascii="Century Gothic"/>
          <w:i w:val="1"/>
          <w:iCs w:val="1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(Universit</w:t>
      </w:r>
      <w:r>
        <w:rPr>
          <w:rFonts w:hAnsi="Century Gothic" w:hint="default"/>
          <w:sz w:val="22"/>
          <w:szCs w:val="22"/>
          <w:rtl w:val="0"/>
          <w:lang w:val="fr-FR"/>
        </w:rPr>
        <w:t xml:space="preserve">é </w:t>
      </w:r>
      <w:r>
        <w:rPr>
          <w:rFonts w:ascii="Century Gothic"/>
          <w:sz w:val="22"/>
          <w:szCs w:val="22"/>
          <w:rtl w:val="0"/>
          <w:lang w:val="fr-FR"/>
        </w:rPr>
        <w:t>d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 xml:space="preserve">Artois, Arras) et </w:t>
      </w:r>
      <w:r>
        <w:rPr>
          <w:rFonts w:ascii="Century Gothic"/>
          <w:i w:val="1"/>
          <w:iCs w:val="1"/>
          <w:rtl w:val="0"/>
          <w:lang w:val="fr-FR"/>
        </w:rPr>
        <w:t>The Human-Animal Line, Interdisciplinary Approaches</w:t>
      </w:r>
      <w:r>
        <w:rPr>
          <w:rFonts w:ascii="Century Gothic"/>
          <w:sz w:val="22"/>
          <w:szCs w:val="22"/>
          <w:rtl w:val="0"/>
          <w:lang w:val="fr-FR"/>
        </w:rPr>
        <w:t xml:space="preserve"> (CEFRES,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Prague), furent notamment l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 xml:space="preserve">occasion de publications : </w:t>
      </w:r>
      <w:r>
        <w:rPr>
          <w:rFonts w:ascii="Century Gothic"/>
          <w:sz w:val="22"/>
          <w:szCs w:val="22"/>
          <w:rtl w:val="0"/>
          <w:lang w:val="fr-FR"/>
        </w:rPr>
        <w:t xml:space="preserve">            </w:t>
      </w:r>
      <w:r>
        <w:rPr>
          <w:rFonts w:hAnsi="Century Gothic" w:hint="default"/>
          <w:sz w:val="22"/>
          <w:szCs w:val="22"/>
          <w:rtl w:val="0"/>
          <w:lang w:val="fr-FR"/>
        </w:rPr>
        <w:t xml:space="preserve">« </w:t>
      </w:r>
      <w:r>
        <w:rPr>
          <w:rFonts w:ascii="Century Gothic"/>
          <w:sz w:val="22"/>
          <w:szCs w:val="22"/>
          <w:rtl w:val="0"/>
          <w:lang w:val="fr-FR"/>
        </w:rPr>
        <w:t>L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>Aquascape : un paysage dans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l</w:t>
      </w:r>
      <w:r>
        <w:rPr>
          <w:rFonts w:hAnsi="Century Gothic" w:hint="default"/>
          <w:sz w:val="22"/>
          <w:szCs w:val="22"/>
          <w:rtl w:val="0"/>
          <w:lang w:val="fr-FR"/>
        </w:rPr>
        <w:t>’</w:t>
      </w:r>
      <w:r>
        <w:rPr>
          <w:rFonts w:ascii="Century Gothic"/>
          <w:sz w:val="22"/>
          <w:szCs w:val="22"/>
          <w:rtl w:val="0"/>
          <w:lang w:val="fr-FR"/>
        </w:rPr>
        <w:t xml:space="preserve">aquarium </w:t>
      </w:r>
      <w:r>
        <w:rPr>
          <w:rFonts w:hAnsi="Century Gothic" w:hint="default"/>
          <w:sz w:val="22"/>
          <w:szCs w:val="22"/>
          <w:rtl w:val="0"/>
          <w:lang w:val="fr-FR"/>
        </w:rPr>
        <w:t>»</w:t>
      </w:r>
      <w:r>
        <w:rPr>
          <w:rFonts w:ascii="Century Gothic"/>
          <w:sz w:val="22"/>
          <w:szCs w:val="22"/>
          <w:rtl w:val="0"/>
          <w:lang w:val="fr-FR"/>
        </w:rPr>
        <w:t xml:space="preserve">, dans Isabelle Roussel-Gillet et 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 xml:space="preserve">velyne Thoizet (dir.), </w:t>
      </w:r>
      <w:r>
        <w:rPr>
          <w:rFonts w:ascii="Century Gothic"/>
          <w:i w:val="1"/>
          <w:iCs w:val="1"/>
          <w:rtl w:val="0"/>
          <w:lang w:val="fr-FR"/>
        </w:rPr>
        <w:t>La Miniature, dispositif</w:t>
      </w:r>
      <w:r>
        <w:rPr>
          <w:rFonts w:ascii="Century Gothic"/>
          <w:i w:val="1"/>
          <w:iCs w:val="1"/>
          <w:rtl w:val="0"/>
          <w:lang w:val="fr-FR"/>
        </w:rPr>
        <w:t xml:space="preserve"> </w:t>
      </w:r>
      <w:r>
        <w:rPr>
          <w:rFonts w:ascii="Century Gothic"/>
          <w:i w:val="1"/>
          <w:iCs w:val="1"/>
          <w:rtl w:val="0"/>
          <w:lang w:val="fr-FR"/>
        </w:rPr>
        <w:t>artistique et mod</w:t>
      </w:r>
      <w:r>
        <w:rPr>
          <w:rFonts w:hAnsi="Century Gothic" w:hint="default"/>
          <w:i w:val="1"/>
          <w:iCs w:val="1"/>
          <w:rtl w:val="0"/>
          <w:lang w:val="fr-FR"/>
        </w:rPr>
        <w:t>è</w:t>
      </w:r>
      <w:r>
        <w:rPr>
          <w:rFonts w:ascii="Century Gothic"/>
          <w:i w:val="1"/>
          <w:iCs w:val="1"/>
          <w:rtl w:val="0"/>
          <w:lang w:val="fr-FR"/>
        </w:rPr>
        <w:t xml:space="preserve">le </w:t>
      </w:r>
      <w:r>
        <w:rPr>
          <w:rFonts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>pist</w:t>
      </w:r>
      <w:r>
        <w:rPr>
          <w:rFonts w:hAnsi="Century Gothic" w:hint="default"/>
          <w:i w:val="1"/>
          <w:iCs w:val="1"/>
          <w:rtl w:val="0"/>
          <w:lang w:val="fr-FR"/>
        </w:rPr>
        <w:t>é</w:t>
      </w:r>
      <w:r>
        <w:rPr>
          <w:rFonts w:ascii="Century Gothic"/>
          <w:i w:val="1"/>
          <w:iCs w:val="1"/>
          <w:rtl w:val="0"/>
          <w:lang w:val="fr-FR"/>
        </w:rPr>
        <w:t>mologique</w:t>
      </w:r>
      <w:r>
        <w:rPr>
          <w:rFonts w:ascii="Century Gothic"/>
          <w:sz w:val="22"/>
          <w:szCs w:val="22"/>
          <w:rtl w:val="0"/>
          <w:lang w:val="fr-FR"/>
        </w:rPr>
        <w:t xml:space="preserve">, Leiden, Brill Rodopi, 2018, pp.131-147 et </w:t>
      </w:r>
      <w:r>
        <w:rPr>
          <w:rFonts w:hAnsi="Century Gothic" w:hint="default"/>
          <w:sz w:val="22"/>
          <w:szCs w:val="22"/>
          <w:rtl w:val="0"/>
          <w:lang w:val="fr-FR"/>
        </w:rPr>
        <w:t xml:space="preserve">« </w:t>
      </w:r>
      <w:r>
        <w:rPr>
          <w:rFonts w:ascii="Century Gothic"/>
          <w:sz w:val="22"/>
          <w:szCs w:val="22"/>
          <w:rtl w:val="0"/>
          <w:lang w:val="fr-FR"/>
        </w:rPr>
        <w:t>Seeing Eye to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 xml:space="preserve">Eye, Through a Glass Clearly ? The Blurring of the Boundary Between Humans and Animals </w:t>
      </w:r>
      <w:r>
        <w:rPr>
          <w:rFonts w:hAnsi="Century Gothic" w:hint="default"/>
          <w:sz w:val="22"/>
          <w:szCs w:val="22"/>
          <w:rtl w:val="0"/>
          <w:lang w:val="fr-FR"/>
        </w:rPr>
        <w:t>»</w:t>
      </w:r>
      <w:r>
        <w:rPr>
          <w:rFonts w:ascii="Century Gothic"/>
          <w:sz w:val="22"/>
          <w:szCs w:val="22"/>
          <w:rtl w:val="0"/>
          <w:lang w:val="fr-FR"/>
        </w:rPr>
        <w:t>,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 xml:space="preserve">dans </w:t>
      </w:r>
      <w:r>
        <w:rPr>
          <w:rFonts w:ascii="Century Gothic"/>
          <w:i w:val="1"/>
          <w:iCs w:val="1"/>
          <w:rtl w:val="0"/>
          <w:lang w:val="fr-FR"/>
        </w:rPr>
        <w:t>The Human-Animal Line, Interdisciplinary Approaches</w:t>
      </w:r>
      <w:r>
        <w:rPr>
          <w:rFonts w:ascii="Century Gothic"/>
          <w:sz w:val="22"/>
          <w:szCs w:val="22"/>
          <w:rtl w:val="0"/>
          <w:lang w:val="fr-FR"/>
        </w:rPr>
        <w:t xml:space="preserve"> (</w:t>
      </w:r>
      <w:r>
        <w:rPr>
          <w:rFonts w:hAnsi="Century Gothic" w:hint="default"/>
          <w:sz w:val="22"/>
          <w:szCs w:val="22"/>
          <w:rtl w:val="0"/>
          <w:lang w:val="fr-FR"/>
        </w:rPr>
        <w:t xml:space="preserve">à </w:t>
      </w:r>
      <w:r>
        <w:rPr>
          <w:rFonts w:ascii="Century Gothic"/>
          <w:sz w:val="22"/>
          <w:szCs w:val="22"/>
          <w:rtl w:val="0"/>
          <w:lang w:val="fr-FR"/>
        </w:rPr>
        <w:t>para</w:t>
      </w:r>
      <w:r>
        <w:rPr>
          <w:rFonts w:hAnsi="Century Gothic" w:hint="default"/>
          <w:sz w:val="22"/>
          <w:szCs w:val="22"/>
          <w:rtl w:val="0"/>
          <w:lang w:val="fr-FR"/>
        </w:rPr>
        <w:t>î</w:t>
      </w:r>
      <w:r>
        <w:rPr>
          <w:rFonts w:ascii="Century Gothic"/>
          <w:sz w:val="22"/>
          <w:szCs w:val="22"/>
          <w:rtl w:val="0"/>
          <w:lang w:val="fr-FR"/>
        </w:rPr>
        <w:t>tre). Dipl</w:t>
      </w:r>
      <w:r>
        <w:rPr>
          <w:rFonts w:hAnsi="Century Gothic" w:hint="default"/>
          <w:sz w:val="22"/>
          <w:szCs w:val="22"/>
          <w:rtl w:val="0"/>
          <w:lang w:val="fr-FR"/>
        </w:rPr>
        <w:t>ô</w:t>
      </w:r>
      <w:r>
        <w:rPr>
          <w:rFonts w:ascii="Century Gothic"/>
          <w:sz w:val="22"/>
          <w:szCs w:val="22"/>
          <w:rtl w:val="0"/>
          <w:lang w:val="fr-FR"/>
        </w:rPr>
        <w:t>m</w:t>
      </w:r>
      <w:r>
        <w:rPr>
          <w:rFonts w:hAnsi="Century Gothic" w:hint="default"/>
          <w:sz w:val="22"/>
          <w:szCs w:val="22"/>
          <w:rtl w:val="0"/>
          <w:lang w:val="fr-FR"/>
        </w:rPr>
        <w:t xml:space="preserve">é </w:t>
      </w:r>
      <w:r>
        <w:rPr>
          <w:rFonts w:ascii="Century Gothic"/>
          <w:sz w:val="22"/>
          <w:szCs w:val="22"/>
          <w:rtl w:val="0"/>
          <w:lang w:val="fr-FR"/>
        </w:rPr>
        <w:t>de l'EESAB site</w:t>
      </w:r>
      <w:r>
        <w:rPr>
          <w:rFonts w:ascii="Century Gothic"/>
          <w:sz w:val="22"/>
          <w:szCs w:val="22"/>
          <w:rtl w:val="0"/>
          <w:lang w:val="fr-FR"/>
        </w:rPr>
        <w:t xml:space="preserve"> </w:t>
      </w:r>
      <w:r>
        <w:rPr>
          <w:rFonts w:ascii="Century Gothic"/>
          <w:sz w:val="22"/>
          <w:szCs w:val="22"/>
          <w:rtl w:val="0"/>
          <w:lang w:val="fr-FR"/>
        </w:rPr>
        <w:t>de Rennes, il conjugue recherche th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orique et production artistique dont il t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moigne au travers d'expositions et d'</w:t>
      </w:r>
      <w:r>
        <w:rPr>
          <w:rFonts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/>
          <w:sz w:val="22"/>
          <w:szCs w:val="22"/>
          <w:rtl w:val="0"/>
          <w:lang w:val="fr-FR"/>
        </w:rPr>
        <w:t>ditions.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60" w:after="200"/>
        <w:ind w:left="0" w:right="0" w:firstLine="0"/>
        <w:jc w:val="left"/>
        <w:rPr>
          <w:rtl w:val="0"/>
        </w:rPr>
      </w:pPr>
      <w:r>
        <w:rPr>
          <w:rFonts w:ascii="Century Gothic" w:cs="Century Gothic" w:hAnsi="Century Gothic" w:eastAsia="Century Gothic"/>
          <w:sz w:val="22"/>
          <w:szCs w:val="22"/>
          <w:rtl w:val="0"/>
          <w:lang w:val="fr-FR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MS Gothic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jc w:val="center"/>
    </w:pPr>
  </w:p>
  <w:p>
    <w:pPr>
      <w:pStyle w:val="footer"/>
      <w:tabs>
        <w:tab w:val="left" w:pos="5670"/>
        <w:tab w:val="right" w:pos="9046"/>
        <w:tab w:val="clear" w:pos="9072"/>
      </w:tabs>
      <w:rPr>
        <w:rtl w:val="0"/>
      </w:rPr>
    </w:pPr>
    <w:r>
      <w:rPr>
        <w:rtl w:val="0"/>
      </w:rPr>
      <w:tab/>
    </w:r>
    <w:r>
      <w:rPr>
        <w:color w:val="244061"/>
        <w:u w:color="244061"/>
        <w:rtl w:val="0"/>
      </w:rPr>
      <w:fldChar w:fldCharType="begin" w:fldLock="0"/>
    </w:r>
    <w:r>
      <w:rPr>
        <w:color w:val="244061"/>
        <w:u w:color="244061"/>
        <w:rtl w:val="0"/>
      </w:rPr>
      <w:t xml:space="preserve"> PAGE </w:t>
    </w:r>
    <w:r>
      <w:rPr>
        <w:color w:val="244061"/>
        <w:u w:color="244061"/>
        <w:rtl w:val="0"/>
      </w:rPr>
      <w:fldChar w:fldCharType="separate" w:fldLock="0"/>
    </w:r>
    <w:r>
      <w:rPr>
        <w:color w:val="244061"/>
        <w:u w:color="244061"/>
        <w:rtl w:val="0"/>
      </w:rPr>
      <w:t>8</w:t>
    </w:r>
    <w:r>
      <w:rPr>
        <w:color w:val="244061"/>
        <w:u w:color="244061"/>
        <w:rtl w:val="0"/>
      </w:rPr>
      <w:fldChar w:fldCharType="end" w:fldLock="0"/>
    </w:r>
    <w:r>
      <w:rPr>
        <w:color w:val="244061"/>
        <w:u w:color="244061"/>
        <w:rtl w:val="0"/>
        <w:lang w:val="fr-FR"/>
      </w:rPr>
      <w:t xml:space="preserve"> / </w:t>
    </w:r>
    <w:r>
      <w:rPr>
        <w:color w:val="244061"/>
        <w:u w:color="244061"/>
        <w:rtl w:val="0"/>
      </w:rPr>
      <w:fldChar w:fldCharType="begin" w:fldLock="0"/>
    </w:r>
    <w:r>
      <w:rPr>
        <w:color w:val="244061"/>
        <w:u w:color="244061"/>
        <w:rtl w:val="0"/>
      </w:rPr>
      <w:t xml:space="preserve"> NUMPAGES </w:t>
    </w:r>
    <w:r>
      <w:rPr>
        <w:color w:val="244061"/>
        <w:u w:color="244061"/>
        <w:rtl w:val="0"/>
      </w:rPr>
      <w:fldChar w:fldCharType="separate" w:fldLock="0"/>
    </w:r>
    <w:r>
      <w:rPr>
        <w:color w:val="244061"/>
        <w:u w:color="244061"/>
        <w:rtl w:val="0"/>
      </w:rPr>
      <w:t>8</w:t>
    </w:r>
    <w:r>
      <w:rPr>
        <w:color w:val="244061"/>
        <w:u w:color="244061"/>
        <w:rtl w:val="0"/>
      </w:rPr>
      <w:fldChar w:fldCharType="end" w:fldLock="0"/>
    </w:r>
    <w:r>
      <w:rPr>
        <w:rtl w:val="0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  <w:spacing w:line="300" w:lineRule="auto"/>
      <w:jc w:val="right"/>
      <w:rPr>
        <w:b w:val="1"/>
        <w:bCs w:val="1"/>
        <w:color w:val="244061"/>
        <w:u w:color="244061"/>
      </w:rPr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-9525</wp:posOffset>
              </wp:positionH>
              <wp:positionV relativeFrom="page">
                <wp:posOffset>591185</wp:posOffset>
              </wp:positionV>
              <wp:extent cx="5257800" cy="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5257800" cy="1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254061"/>
                        </a:solidFill>
                        <a:prstDash val="solid"/>
                        <a:beve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-0.8pt;margin-top:46.6pt;width:414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x y;">
              <v:fill on="f"/>
              <v:stroke filltype="solid" color="#254061" opacity="100.0%" weight="3.0pt" dashstyle="solid" endcap="flat" joinstyle="bevel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2305049</wp:posOffset>
              </wp:positionH>
              <wp:positionV relativeFrom="page">
                <wp:posOffset>10019665</wp:posOffset>
              </wp:positionV>
              <wp:extent cx="52578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254061"/>
                        </a:solidFill>
                        <a:prstDash val="solid"/>
                        <a:beve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181.5pt;margin-top:789.0pt;width:414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254061" opacity="100.0%" weight="3.0pt" dashstyle="solid" endcap="flat" joinstyle="bevel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b w:val="1"/>
        <w:bCs w:val="1"/>
        <w:color w:val="244061"/>
        <w:u w:color="244061"/>
        <w:rtl w:val="0"/>
        <w:lang w:val="fr-FR"/>
      </w:rPr>
      <w:t>Doctoriales en Sciences Sociales de l</w:t>
    </w:r>
    <w:r>
      <w:rPr>
        <w:rFonts w:hAnsi="Century Gothic" w:hint="default"/>
        <w:b w:val="1"/>
        <w:bCs w:val="1"/>
        <w:color w:val="244061"/>
        <w:u w:color="244061"/>
        <w:rtl w:val="0"/>
        <w:lang w:val="fr-FR"/>
      </w:rPr>
      <w:t>’</w:t>
    </w:r>
    <w:r>
      <w:rPr>
        <w:b w:val="1"/>
        <w:bCs w:val="1"/>
        <w:color w:val="244061"/>
        <w:u w:color="244061"/>
        <w:rtl w:val="0"/>
        <w:lang w:val="fr-FR"/>
      </w:rPr>
      <w:t>eau</w:t>
    </w:r>
  </w:p>
  <w:p>
    <w:pPr>
      <w:pStyle w:val="header"/>
      <w:tabs>
        <w:tab w:val="left" w:pos="1935"/>
        <w:tab w:val="right" w:pos="9046"/>
        <w:tab w:val="clear" w:pos="9072"/>
      </w:tabs>
      <w:spacing w:line="300" w:lineRule="auto"/>
    </w:pPr>
    <w:r>
      <w:rPr>
        <w:color w:val="244061"/>
        <w:u w:color="244061"/>
        <w:rtl w:val="0"/>
      </w:rPr>
      <w:tab/>
      <w:tab/>
      <w:tab/>
      <w:t xml:space="preserve">ENS de Lyon </w:t>
    </w:r>
    <w:r>
      <w:rPr>
        <w:rFonts w:hAnsi="Century Gothic" w:hint="default"/>
        <w:color w:val="244061"/>
        <w:u w:color="244061"/>
        <w:rtl w:val="0"/>
        <w:lang w:val="fr-FR"/>
      </w:rPr>
      <w:t xml:space="preserve">– </w:t>
    </w:r>
    <w:r>
      <w:rPr>
        <w:color w:val="244061"/>
        <w:u w:color="244061"/>
        <w:rtl w:val="0"/>
        <w:lang w:val="fr-FR"/>
      </w:rPr>
      <w:t>5-6 septembre 2019</w:t>
    </w:r>
    <w:r>
      <w:rPr>
        <w:color w:val="244061"/>
        <w:u w:color="244061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  <w:rtl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  <w:rtl w:val="0"/>
      </w:rPr>
    </w:lvl>
  </w:abstractNum>
  <w:abstractNum w:abstractNumId="4">
    <w:multiLevelType w:val="multilevel"/>
    <w:styleLink w:val="List 1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  <w:rtl w:val="0"/>
      </w:rPr>
    </w:lvl>
  </w:abstractNum>
  <w:abstractNum w:abstractNumId="5">
    <w:multiLevelType w:val="multilevel"/>
    <w:styleLink w:val="Style 1 importé"/>
    <w:lvl w:ilvl="0">
      <w:start w:val="2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  <w:rtl w:val="0"/>
      </w:rPr>
    </w:lvl>
  </w:abstractNum>
  <w:abstractNum w:abstractNumId="6">
    <w:multiLevelType w:val="multilevel"/>
    <w:styleLink w:val="List 1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1">
    <w:name w:val="heading 1"/>
    <w:next w:val="Corps"/>
    <w:pPr>
      <w:keepNext w:val="1"/>
      <w:keepLines w:val="0"/>
      <w:pageBreakBefore w:val="0"/>
      <w:widowControl w:val="0"/>
      <w:shd w:val="clear" w:color="auto" w:fill="auto"/>
      <w:tabs>
        <w:tab w:val="left" w:pos="432"/>
      </w:tabs>
      <w:suppressAutoHyphens w:val="0"/>
      <w:bidi w:val="0"/>
      <w:spacing w:before="200" w:after="0" w:line="240" w:lineRule="auto"/>
      <w:ind w:left="432" w:right="0" w:hanging="432"/>
      <w:jc w:val="both"/>
      <w:outlineLvl w:val="0"/>
    </w:pPr>
    <w:rPr>
      <w:rFonts w:ascii="Century Gothic" w:cs="Arial Unicode MS" w:hAnsi="Arial Unicode MS" w:eastAsia="Arial Unicode MS"/>
      <w:b w:val="1"/>
      <w:bCs w:val="1"/>
      <w:i w:val="0"/>
      <w:iCs w:val="0"/>
      <w:caps w:val="1"/>
      <w:strike w:val="0"/>
      <w:dstrike w:val="0"/>
      <w:outline w:val="0"/>
      <w:color w:val="244061"/>
      <w:spacing w:val="0"/>
      <w:kern w:val="0"/>
      <w:position w:val="0"/>
      <w:sz w:val="28"/>
      <w:szCs w:val="28"/>
      <w:u w:val="none" w:color="244061"/>
      <w:vertAlign w:val="baseline"/>
      <w:lang w:val="fr-FR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paragraph" w:styleId="heading 2">
    <w:name w:val="heading 2"/>
    <w:next w:val="Corps"/>
    <w:pPr>
      <w:keepNext w:val="1"/>
      <w:keepLines w:val="0"/>
      <w:pageBreakBefore w:val="0"/>
      <w:widowControl w:val="0"/>
      <w:shd w:val="clear" w:color="auto" w:fill="auto"/>
      <w:tabs>
        <w:tab w:val="left" w:pos="576"/>
      </w:tabs>
      <w:suppressAutoHyphens w:val="0"/>
      <w:bidi w:val="0"/>
      <w:spacing w:before="120" w:after="0" w:line="240" w:lineRule="auto"/>
      <w:ind w:left="1152" w:right="0" w:hanging="576"/>
      <w:jc w:val="both"/>
      <w:outlineLvl w:val="1"/>
    </w:pPr>
    <w:rPr>
      <w:rFonts w:ascii="Century Gothic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44061"/>
      <w:spacing w:val="0"/>
      <w:kern w:val="0"/>
      <w:position w:val="0"/>
      <w:sz w:val="26"/>
      <w:szCs w:val="26"/>
      <w:u w:val="none" w:color="244061"/>
      <w:vertAlign w:val="baseline"/>
      <w:lang w:val="fr-FR"/>
    </w:rPr>
  </w:style>
  <w:style w:type="numbering" w:styleId="List 1">
    <w:name w:val="List 1"/>
    <w:basedOn w:val="Style 1 importé"/>
    <w:next w:val="List 1"/>
    <w:pPr>
      <w:numPr>
        <w:numId w:val="4"/>
      </w:numPr>
    </w:pPr>
  </w:style>
  <w:style w:type="paragraph" w:styleId="Legendes">
    <w:name w:val="Legendes"/>
    <w:next w:val="Legende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0" w:after="0" w:line="240" w:lineRule="auto"/>
      <w:ind w:left="0" w:right="0" w:firstLine="0"/>
      <w:jc w:val="center"/>
      <w:outlineLvl w:val="9"/>
    </w:pPr>
    <w:rPr>
      <w:rFonts w:ascii="Arial Unicode MS" w:cs="Arial Unicode MS" w:hAnsi="Century Gothic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